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661FF" w14:textId="77777777" w:rsidR="00E0765C" w:rsidRDefault="00E0765C" w:rsidP="00E0765C">
      <w:pPr>
        <w:rPr>
          <w:b/>
          <w:color w:val="auto"/>
        </w:rPr>
      </w:pPr>
      <w:bookmarkStart w:id="0" w:name="_GoBack"/>
      <w:bookmarkEnd w:id="0"/>
      <w:r w:rsidRPr="00984E83">
        <w:rPr>
          <w:b/>
          <w:color w:val="auto"/>
        </w:rPr>
        <w:t>SAMPLE WEEK OF LESSON PLANS: POETRY ANALYSIS AND PARAGRAPH WRITING</w:t>
      </w:r>
    </w:p>
    <w:p w14:paraId="455A49E1" w14:textId="77777777" w:rsidR="00E0765C" w:rsidRDefault="00E0765C" w:rsidP="00E0765C">
      <w:pPr>
        <w:rPr>
          <w:b/>
          <w:color w:val="auto"/>
        </w:rPr>
      </w:pPr>
    </w:p>
    <w:p w14:paraId="33D11933" w14:textId="77777777" w:rsidR="00E0765C" w:rsidRDefault="00E0765C" w:rsidP="00E0765C">
      <w:pPr>
        <w:spacing w:line="480" w:lineRule="auto"/>
      </w:pPr>
    </w:p>
    <w:p w14:paraId="77C098E8" w14:textId="77777777" w:rsidR="00E0765C" w:rsidRDefault="00E0765C" w:rsidP="00E0765C">
      <w:pPr>
        <w:spacing w:line="480" w:lineRule="auto"/>
      </w:pPr>
      <w:r>
        <w:t>Following is a sample week of lesson plans focused on poetry analysis and paragraph writing.</w:t>
      </w:r>
      <w:r>
        <w:rPr>
          <w:rStyle w:val="FootnoteReference"/>
        </w:rPr>
        <w:footnoteReference w:id="1"/>
      </w:r>
      <w:r>
        <w:t xml:space="preserve"> While these plans tackle standards from grades 3, 5, and 6, you can use them in grades 3 and up with some modifications. (PS: It’s not illegal to address standards from higher grades!) </w:t>
      </w:r>
      <w:r w:rsidR="000A5897">
        <w:t>Here are some</w:t>
      </w:r>
      <w:r>
        <w:t xml:space="preserve"> Websites that should come in handy:</w:t>
      </w:r>
    </w:p>
    <w:p w14:paraId="32B70540" w14:textId="77777777" w:rsidR="00E0765C" w:rsidRDefault="00E0765C" w:rsidP="00E0765C">
      <w:pPr>
        <w:pStyle w:val="ListParagraph"/>
        <w:numPr>
          <w:ilvl w:val="0"/>
          <w:numId w:val="1"/>
        </w:numPr>
        <w:spacing w:line="480" w:lineRule="auto"/>
      </w:pPr>
      <w:r w:rsidRPr="00A15D2A">
        <w:rPr>
          <w:b/>
        </w:rPr>
        <w:t>For elementary,</w:t>
      </w:r>
      <w:r>
        <w:t xml:space="preserve"> check out “28 Must-Share Poems for Elementary” posted by Stacey Tornio on </w:t>
      </w:r>
      <w:r w:rsidRPr="00A15D2A">
        <w:rPr>
          <w:i/>
        </w:rPr>
        <w:t>We Are Teachers</w:t>
      </w:r>
      <w:r>
        <w:t>, March 25, 2016, found at</w:t>
      </w:r>
    </w:p>
    <w:p w14:paraId="32514397" w14:textId="77777777" w:rsidR="00E0765C" w:rsidRDefault="008C7EEF" w:rsidP="00E0765C">
      <w:pPr>
        <w:pStyle w:val="ListParagraph"/>
        <w:spacing w:line="480" w:lineRule="auto"/>
      </w:pPr>
      <w:hyperlink r:id="rId8" w:history="1">
        <w:r w:rsidR="00E0765C" w:rsidRPr="00A66C5B">
          <w:rPr>
            <w:rStyle w:val="Hyperlink"/>
          </w:rPr>
          <w:t>https://www.weareteachers.com/28-must-share-poems-for-elementary-school/</w:t>
        </w:r>
      </w:hyperlink>
    </w:p>
    <w:p w14:paraId="729ABB70" w14:textId="77777777" w:rsidR="00E0765C" w:rsidRDefault="00E0765C" w:rsidP="00E0765C">
      <w:pPr>
        <w:pStyle w:val="ListParagraph"/>
        <w:numPr>
          <w:ilvl w:val="0"/>
          <w:numId w:val="1"/>
        </w:numPr>
        <w:spacing w:line="480" w:lineRule="auto"/>
      </w:pPr>
      <w:r w:rsidRPr="00A15D2A">
        <w:rPr>
          <w:b/>
        </w:rPr>
        <w:t>For middle and high school,</w:t>
      </w:r>
      <w:r>
        <w:t xml:space="preserve"> check out “24 Must-Share Poems for Middle and High School” posted by Samantha Cleaver on </w:t>
      </w:r>
      <w:r w:rsidRPr="00A15D2A">
        <w:rPr>
          <w:i/>
        </w:rPr>
        <w:t>We Are Teachers</w:t>
      </w:r>
      <w:r>
        <w:t>, November 17, 2015, found at</w:t>
      </w:r>
    </w:p>
    <w:p w14:paraId="3515B1BF" w14:textId="77777777" w:rsidR="00E0765C" w:rsidRDefault="008C7EEF" w:rsidP="00E0765C">
      <w:pPr>
        <w:pStyle w:val="ListParagraph"/>
        <w:spacing w:line="480" w:lineRule="auto"/>
        <w:rPr>
          <w:rStyle w:val="Hyperlink"/>
        </w:rPr>
      </w:pPr>
      <w:hyperlink r:id="rId9" w:history="1">
        <w:r w:rsidR="00E0765C" w:rsidRPr="00A66C5B">
          <w:rPr>
            <w:rStyle w:val="Hyperlink"/>
          </w:rPr>
          <w:t>https://www.weareteachers.com/24-must-share-poems-for-middle-school-and-high-school/</w:t>
        </w:r>
      </w:hyperlink>
    </w:p>
    <w:p w14:paraId="1C50C22F" w14:textId="77777777" w:rsidR="00E0765C" w:rsidRPr="00513DCD" w:rsidRDefault="00E0765C" w:rsidP="00E0765C">
      <w:pPr>
        <w:pStyle w:val="ListParagraph"/>
        <w:numPr>
          <w:ilvl w:val="0"/>
          <w:numId w:val="1"/>
        </w:numPr>
        <w:spacing w:line="480" w:lineRule="auto"/>
      </w:pPr>
      <w:r w:rsidRPr="00A15D2A">
        <w:rPr>
          <w:b/>
        </w:rPr>
        <w:t xml:space="preserve">For additional resources on poetry and literary analysis, </w:t>
      </w:r>
      <w:r w:rsidRPr="00A15D2A">
        <w:t xml:space="preserve">check out the TLC </w:t>
      </w:r>
      <w:r w:rsidRPr="00BA5C40">
        <w:t>“Analyzing Literature” page at</w:t>
      </w:r>
      <w:r w:rsidRPr="00A15D2A">
        <w:rPr>
          <w:b/>
        </w:rPr>
        <w:t xml:space="preserve"> </w:t>
      </w:r>
      <w:hyperlink r:id="rId10" w:history="1">
        <w:r w:rsidRPr="00BA5C40">
          <w:rPr>
            <w:rStyle w:val="Hyperlink"/>
          </w:rPr>
          <w:t>https://www.literacycookbook.com/page.php?id=2</w:t>
        </w:r>
      </w:hyperlink>
    </w:p>
    <w:p w14:paraId="613637B9" w14:textId="77777777" w:rsidR="00E0765C" w:rsidRDefault="00E0765C" w:rsidP="00E0765C">
      <w:pPr>
        <w:rPr>
          <w:b/>
          <w:color w:val="auto"/>
        </w:rPr>
      </w:pPr>
      <w:r>
        <w:rPr>
          <w:b/>
          <w:color w:val="auto"/>
        </w:rPr>
        <w:br w:type="page"/>
      </w:r>
    </w:p>
    <w:tbl>
      <w:tblPr>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3690"/>
      </w:tblGrid>
      <w:tr w:rsidR="00E0765C" w:rsidRPr="000E743E" w14:paraId="66537FC8" w14:textId="77777777" w:rsidTr="00A371FC">
        <w:trPr>
          <w:cantSplit/>
        </w:trPr>
        <w:tc>
          <w:tcPr>
            <w:tcW w:w="8118" w:type="dxa"/>
            <w:gridSpan w:val="2"/>
            <w:shd w:val="clear" w:color="auto" w:fill="E6E6E6"/>
          </w:tcPr>
          <w:p w14:paraId="7804AC50" w14:textId="77777777" w:rsidR="00E0765C" w:rsidRPr="00FD15A3" w:rsidRDefault="00E0765C" w:rsidP="00A371FC">
            <w:pPr>
              <w:rPr>
                <w:b/>
              </w:rPr>
            </w:pPr>
            <w:r w:rsidRPr="00FD15A3">
              <w:rPr>
                <w:b/>
              </w:rPr>
              <w:lastRenderedPageBreak/>
              <w:t>MONDAY</w:t>
            </w:r>
          </w:p>
        </w:tc>
      </w:tr>
      <w:tr w:rsidR="00E0765C" w:rsidRPr="000E743E" w14:paraId="1595B37F" w14:textId="77777777" w:rsidTr="00A371FC">
        <w:trPr>
          <w:cantSplit/>
        </w:trPr>
        <w:tc>
          <w:tcPr>
            <w:tcW w:w="8118" w:type="dxa"/>
            <w:gridSpan w:val="2"/>
            <w:shd w:val="clear" w:color="auto" w:fill="E6E6E6"/>
          </w:tcPr>
          <w:p w14:paraId="2C5A0C46" w14:textId="77777777" w:rsidR="00E0765C" w:rsidRPr="000E743E" w:rsidRDefault="00E0765C" w:rsidP="00A371FC">
            <w:r w:rsidRPr="000E743E">
              <w:t xml:space="preserve">OBJECTIVES:  </w:t>
            </w:r>
            <w:r w:rsidRPr="00CF7E4E">
              <w:rPr>
                <w:b/>
                <w:i/>
              </w:rPr>
              <w:t>SWBAT…</w:t>
            </w:r>
          </w:p>
        </w:tc>
      </w:tr>
      <w:tr w:rsidR="00E0765C" w:rsidRPr="000E743E" w14:paraId="11AEF324" w14:textId="77777777" w:rsidTr="00A371FC">
        <w:trPr>
          <w:cantSplit/>
        </w:trPr>
        <w:tc>
          <w:tcPr>
            <w:tcW w:w="8118" w:type="dxa"/>
            <w:gridSpan w:val="2"/>
          </w:tcPr>
          <w:p w14:paraId="2B13CF5A" w14:textId="77777777" w:rsidR="00E0765C" w:rsidRDefault="00E0765C" w:rsidP="00E0765C">
            <w:pPr>
              <w:pStyle w:val="ListParagraph"/>
              <w:numPr>
                <w:ilvl w:val="0"/>
                <w:numId w:val="2"/>
              </w:numPr>
            </w:pPr>
            <w:r>
              <w:t>Use context clues in order to infer the meaning of vocabulary words.</w:t>
            </w:r>
          </w:p>
          <w:p w14:paraId="32067CB9" w14:textId="77777777" w:rsidR="00E0765C" w:rsidRPr="000E743E" w:rsidRDefault="00E0765C" w:rsidP="00E0765C">
            <w:pPr>
              <w:pStyle w:val="ListParagraph"/>
              <w:numPr>
                <w:ilvl w:val="0"/>
                <w:numId w:val="2"/>
              </w:numPr>
            </w:pPr>
            <w:r>
              <w:t>Analyze a poem using a questioning-the-text approach in order to explain what the poem means.</w:t>
            </w:r>
          </w:p>
          <w:p w14:paraId="3DEB948E" w14:textId="77777777" w:rsidR="00E0765C" w:rsidRPr="000E743E" w:rsidRDefault="00E0765C" w:rsidP="00A371FC"/>
        </w:tc>
      </w:tr>
      <w:tr w:rsidR="00E0765C" w:rsidRPr="000E743E" w14:paraId="623933D5" w14:textId="77777777" w:rsidTr="00A371FC">
        <w:trPr>
          <w:cantSplit/>
        </w:trPr>
        <w:tc>
          <w:tcPr>
            <w:tcW w:w="4428" w:type="dxa"/>
            <w:shd w:val="clear" w:color="auto" w:fill="E6E6E6"/>
          </w:tcPr>
          <w:p w14:paraId="7FB26099" w14:textId="77777777" w:rsidR="00E0765C" w:rsidRPr="000E743E" w:rsidRDefault="00E0765C" w:rsidP="00A371FC">
            <w:r w:rsidRPr="000E743E">
              <w:t>MATERIALS:</w:t>
            </w:r>
          </w:p>
        </w:tc>
        <w:tc>
          <w:tcPr>
            <w:tcW w:w="3690" w:type="dxa"/>
            <w:shd w:val="clear" w:color="auto" w:fill="E6E6E6"/>
          </w:tcPr>
          <w:p w14:paraId="7930DA72" w14:textId="77777777" w:rsidR="00E0765C" w:rsidRPr="000E743E" w:rsidRDefault="00E0765C" w:rsidP="00A371FC">
            <w:r w:rsidRPr="000E743E">
              <w:t xml:space="preserve">STANDARDS: </w:t>
            </w:r>
          </w:p>
        </w:tc>
      </w:tr>
      <w:tr w:rsidR="00E0765C" w:rsidRPr="000E743E" w14:paraId="3BAED117" w14:textId="77777777" w:rsidTr="00A371FC">
        <w:trPr>
          <w:cantSplit/>
        </w:trPr>
        <w:tc>
          <w:tcPr>
            <w:tcW w:w="4428" w:type="dxa"/>
          </w:tcPr>
          <w:p w14:paraId="47866C49" w14:textId="77777777" w:rsidR="00E0765C" w:rsidRDefault="00E0765C" w:rsidP="00E0765C">
            <w:pPr>
              <w:pStyle w:val="ListParagraph"/>
              <w:numPr>
                <w:ilvl w:val="0"/>
                <w:numId w:val="3"/>
              </w:numPr>
            </w:pPr>
            <w:r>
              <w:t>Do Now: “Vocabulary Hypothesis Sheet” for first 4 words (See sample following these plans.)</w:t>
            </w:r>
          </w:p>
          <w:p w14:paraId="0AF51AAB" w14:textId="77777777" w:rsidR="00E0765C" w:rsidRDefault="00E0765C" w:rsidP="00E0765C">
            <w:pPr>
              <w:pStyle w:val="ListParagraph"/>
              <w:numPr>
                <w:ilvl w:val="0"/>
                <w:numId w:val="3"/>
              </w:numPr>
            </w:pPr>
            <w:r>
              <w:t>Poem 1 (See resource links above and select a poem of your choice.)</w:t>
            </w:r>
          </w:p>
          <w:p w14:paraId="780CC60B" w14:textId="77777777" w:rsidR="00E0765C" w:rsidRDefault="00E0765C" w:rsidP="00E0765C">
            <w:pPr>
              <w:pStyle w:val="ListParagraph"/>
              <w:numPr>
                <w:ilvl w:val="0"/>
                <w:numId w:val="3"/>
              </w:numPr>
            </w:pPr>
            <w:r>
              <w:t>HW: Vocabulary wordplay handout (for first 4 words)</w:t>
            </w:r>
          </w:p>
          <w:p w14:paraId="1D168F7B" w14:textId="77777777" w:rsidR="00E0765C" w:rsidRPr="000E743E" w:rsidRDefault="00E0765C" w:rsidP="00A371FC"/>
        </w:tc>
        <w:tc>
          <w:tcPr>
            <w:tcW w:w="3690" w:type="dxa"/>
          </w:tcPr>
          <w:p w14:paraId="058B225A" w14:textId="77777777" w:rsidR="00E0765C" w:rsidRPr="000E743E" w:rsidRDefault="00E0765C" w:rsidP="00A371FC">
            <w:r w:rsidRPr="004F690A">
              <w:rPr>
                <w:b/>
                <w:szCs w:val="32"/>
              </w:rPr>
              <w:t xml:space="preserve">Reading Anchor Standard #4: </w:t>
            </w:r>
            <w:r w:rsidRPr="0093016D">
              <w:rPr>
                <w:i/>
                <w:szCs w:val="16"/>
              </w:rPr>
              <w:t>Interpret words and phrases as they are used in a text, including determining technical, connotative, and figurative meanings, and analyze how specific word choices shape meaning or tone.</w:t>
            </w:r>
          </w:p>
          <w:p w14:paraId="45B180CE" w14:textId="77777777" w:rsidR="00E0765C" w:rsidRPr="000E743E" w:rsidRDefault="00E0765C" w:rsidP="00A371FC">
            <w:r w:rsidRPr="00144C9A">
              <w:rPr>
                <w:b/>
                <w:szCs w:val="32"/>
              </w:rPr>
              <w:t xml:space="preserve">Writing Anchor Standard #9: </w:t>
            </w:r>
            <w:r w:rsidRPr="0093016D">
              <w:rPr>
                <w:i/>
                <w:szCs w:val="16"/>
              </w:rPr>
              <w:t>Draw evidence from literary or informational texts to support analysis, reflection, and research.</w:t>
            </w:r>
          </w:p>
          <w:p w14:paraId="45A73BD2" w14:textId="77777777" w:rsidR="00E0765C" w:rsidRPr="000E743E" w:rsidRDefault="00E0765C" w:rsidP="00A371FC"/>
        </w:tc>
      </w:tr>
      <w:tr w:rsidR="00E0765C" w:rsidRPr="000E743E" w14:paraId="33D4A77F" w14:textId="77777777" w:rsidTr="00A371FC">
        <w:trPr>
          <w:cantSplit/>
        </w:trPr>
        <w:tc>
          <w:tcPr>
            <w:tcW w:w="8118" w:type="dxa"/>
            <w:gridSpan w:val="2"/>
            <w:shd w:val="clear" w:color="auto" w:fill="E6E6E6"/>
          </w:tcPr>
          <w:p w14:paraId="3C98251D" w14:textId="77777777" w:rsidR="00E0765C" w:rsidRPr="000E743E" w:rsidRDefault="00E0765C" w:rsidP="00A371FC">
            <w:pPr>
              <w:tabs>
                <w:tab w:val="left" w:pos="2880"/>
              </w:tabs>
            </w:pPr>
            <w:r>
              <w:t>DO NOW (~ 4</w:t>
            </w:r>
            <w:r w:rsidRPr="000E743E">
              <w:t xml:space="preserve"> mins.</w:t>
            </w:r>
            <w:r>
              <w:t xml:space="preserve"> to do, 4 to discuss</w:t>
            </w:r>
            <w:r w:rsidRPr="000E743E">
              <w:t>):</w:t>
            </w:r>
          </w:p>
        </w:tc>
      </w:tr>
      <w:tr w:rsidR="00E0765C" w:rsidRPr="000E743E" w14:paraId="7C94DBC5" w14:textId="77777777" w:rsidTr="00A371FC">
        <w:trPr>
          <w:cantSplit/>
        </w:trPr>
        <w:tc>
          <w:tcPr>
            <w:tcW w:w="8118" w:type="dxa"/>
            <w:gridSpan w:val="2"/>
          </w:tcPr>
          <w:p w14:paraId="002A8470" w14:textId="77777777" w:rsidR="00E0765C" w:rsidRDefault="00E0765C" w:rsidP="00A371FC">
            <w:r>
              <w:t>Students complete “hypothesis sheet” for 4 new vocabulary words.</w:t>
            </w:r>
          </w:p>
          <w:p w14:paraId="7A27733B" w14:textId="77777777" w:rsidR="00E0765C" w:rsidRDefault="00E0765C" w:rsidP="00A371FC"/>
          <w:p w14:paraId="567CA7A1" w14:textId="77777777" w:rsidR="00E0765C" w:rsidRPr="000E743E" w:rsidRDefault="00E0765C" w:rsidP="00A371FC">
            <w:r>
              <w:t>Discuss their hypotheses and derive a student-friendly definition for each word.</w:t>
            </w:r>
          </w:p>
          <w:p w14:paraId="0737A3D5" w14:textId="77777777" w:rsidR="00E0765C" w:rsidRPr="000E743E" w:rsidRDefault="00E0765C" w:rsidP="00A371FC"/>
        </w:tc>
      </w:tr>
      <w:tr w:rsidR="00E0765C" w:rsidRPr="000E743E" w14:paraId="65B2D242" w14:textId="77777777" w:rsidTr="00A371FC">
        <w:trPr>
          <w:cantSplit/>
        </w:trPr>
        <w:tc>
          <w:tcPr>
            <w:tcW w:w="8118" w:type="dxa"/>
            <w:gridSpan w:val="2"/>
            <w:shd w:val="clear" w:color="auto" w:fill="E6E6E6"/>
          </w:tcPr>
          <w:p w14:paraId="75C01A03" w14:textId="77777777" w:rsidR="00E0765C" w:rsidRPr="000E743E" w:rsidRDefault="00E0765C" w:rsidP="00A371FC">
            <w:r w:rsidRPr="000E743E">
              <w:t xml:space="preserve">INTRODUCTION </w:t>
            </w:r>
            <w:r>
              <w:t>– HOOK/PITCH</w:t>
            </w:r>
            <w:r>
              <w:sym w:font="Wingdings" w:char="F0E0"/>
            </w:r>
            <w:r>
              <w:t>I DO (~ 4</w:t>
            </w:r>
            <w:r w:rsidRPr="000E743E">
              <w:t xml:space="preserve"> mins.):</w:t>
            </w:r>
          </w:p>
        </w:tc>
      </w:tr>
      <w:tr w:rsidR="00E0765C" w:rsidRPr="000E743E" w14:paraId="5CF9FF0B" w14:textId="77777777" w:rsidTr="00A371FC">
        <w:trPr>
          <w:cantSplit/>
        </w:trPr>
        <w:tc>
          <w:tcPr>
            <w:tcW w:w="8118" w:type="dxa"/>
            <w:gridSpan w:val="2"/>
          </w:tcPr>
          <w:p w14:paraId="183920D8" w14:textId="77777777" w:rsidR="00E0765C" w:rsidRPr="00C754CD" w:rsidRDefault="00E0765C" w:rsidP="00A371FC">
            <w:pPr>
              <w:rPr>
                <w:i/>
              </w:rPr>
            </w:pPr>
            <w:r w:rsidRPr="00C754CD">
              <w:rPr>
                <w:i/>
              </w:rPr>
              <w:t xml:space="preserve">Our goal today is to use a questioning-the-text </w:t>
            </w:r>
            <w:r>
              <w:rPr>
                <w:i/>
              </w:rPr>
              <w:t>strategy</w:t>
            </w:r>
            <w:r w:rsidRPr="00C754CD">
              <w:rPr>
                <w:i/>
              </w:rPr>
              <w:t xml:space="preserve"> that will enable us to analyze a poem and really figure it out. </w:t>
            </w:r>
            <w:r>
              <w:rPr>
                <w:i/>
              </w:rPr>
              <w:t>Y</w:t>
            </w:r>
            <w:r w:rsidRPr="00C754CD">
              <w:rPr>
                <w:i/>
              </w:rPr>
              <w:t xml:space="preserve">ou can use </w:t>
            </w:r>
            <w:r>
              <w:rPr>
                <w:i/>
              </w:rPr>
              <w:t xml:space="preserve">this strategy </w:t>
            </w:r>
            <w:r w:rsidRPr="00C754CD">
              <w:rPr>
                <w:i/>
              </w:rPr>
              <w:t>with ANY kind of text, and this week we will use it several times with poems.</w:t>
            </w:r>
          </w:p>
          <w:p w14:paraId="62ADC367" w14:textId="77777777" w:rsidR="00E0765C" w:rsidRPr="00C754CD" w:rsidRDefault="00E0765C" w:rsidP="00A371FC">
            <w:pPr>
              <w:rPr>
                <w:i/>
              </w:rPr>
            </w:pPr>
          </w:p>
          <w:p w14:paraId="3F2E2474" w14:textId="77777777" w:rsidR="00E0765C" w:rsidRPr="00C754CD" w:rsidRDefault="00E0765C" w:rsidP="00A371FC">
            <w:pPr>
              <w:rPr>
                <w:i/>
              </w:rPr>
            </w:pPr>
            <w:r w:rsidRPr="00C754CD">
              <w:rPr>
                <w:i/>
              </w:rPr>
              <w:t xml:space="preserve">Here’s how it’s going to work.  In a moment, we’re going to turn over the handout I’ve given you, and you will see a poem.  I’m going to read this poem aloud, and as I do, </w:t>
            </w:r>
            <w:r w:rsidRPr="00C754CD">
              <w:rPr>
                <w:b/>
                <w:i/>
              </w:rPr>
              <w:t>you should read along silently and write a “?” every time you have a question.</w:t>
            </w:r>
          </w:p>
          <w:p w14:paraId="68394E67" w14:textId="77777777" w:rsidR="00E0765C" w:rsidRDefault="00E0765C" w:rsidP="00A371FC"/>
          <w:p w14:paraId="7981C491" w14:textId="77777777" w:rsidR="00E0765C" w:rsidRDefault="00E0765C" w:rsidP="00A371FC">
            <w:r w:rsidRPr="00C754CD">
              <w:t xml:space="preserve">[The </w:t>
            </w:r>
            <w:r w:rsidRPr="00572F1F">
              <w:t>goal</w:t>
            </w:r>
            <w:r w:rsidRPr="00C754CD">
              <w:t xml:space="preserve"> is to ask questions that, if answered, would help them understand the text as fully as possible.  </w:t>
            </w:r>
            <w:r w:rsidRPr="00C754CD">
              <w:rPr>
                <w:b/>
              </w:rPr>
              <w:t xml:space="preserve">Before you start, give examples of the different kinds of questions you might expect.  </w:t>
            </w:r>
            <w:r w:rsidRPr="00C754CD">
              <w:t xml:space="preserve">The questions can be as concrete as “What does this word mean?” or as abstract as, “Why would someone behave that way?”  Note: Students should </w:t>
            </w:r>
            <w:r w:rsidRPr="00C754CD">
              <w:rPr>
                <w:i/>
              </w:rPr>
              <w:t>not</w:t>
            </w:r>
            <w:r w:rsidRPr="00C754CD">
              <w:t xml:space="preserve"> record whole questions at this point, only question marks, because as they go they may find their questions answered (and plus, we want them to read along, not get distracted by writing questions in full).]</w:t>
            </w:r>
          </w:p>
          <w:p w14:paraId="025EF840" w14:textId="77777777" w:rsidR="00E0765C" w:rsidRDefault="00E0765C" w:rsidP="00A371FC"/>
          <w:p w14:paraId="10664F3F" w14:textId="77777777" w:rsidR="00E0765C" w:rsidRPr="00572F1F" w:rsidRDefault="00E0765C" w:rsidP="00A371FC">
            <w:pPr>
              <w:rPr>
                <w:b/>
              </w:rPr>
            </w:pPr>
            <w:r w:rsidRPr="00572F1F">
              <w:rPr>
                <w:b/>
              </w:rPr>
              <w:t>Read the poem aloud.</w:t>
            </w:r>
          </w:p>
          <w:p w14:paraId="3FFAECDF" w14:textId="77777777" w:rsidR="00E0765C" w:rsidRDefault="00E0765C" w:rsidP="00A371FC"/>
          <w:p w14:paraId="185DEE59" w14:textId="77777777" w:rsidR="00E0765C" w:rsidRDefault="00E0765C" w:rsidP="00A371FC"/>
          <w:p w14:paraId="668D7CCF" w14:textId="77777777" w:rsidR="00E0765C" w:rsidRPr="000E743E" w:rsidRDefault="00E0765C" w:rsidP="00A371FC"/>
        </w:tc>
      </w:tr>
      <w:tr w:rsidR="00E0765C" w:rsidRPr="000E743E" w14:paraId="6A7AEA88" w14:textId="77777777" w:rsidTr="00A371FC">
        <w:trPr>
          <w:cantSplit/>
        </w:trPr>
        <w:tc>
          <w:tcPr>
            <w:tcW w:w="8118" w:type="dxa"/>
            <w:gridSpan w:val="2"/>
            <w:shd w:val="clear" w:color="auto" w:fill="E6E6E6"/>
          </w:tcPr>
          <w:p w14:paraId="7DBA2DC5" w14:textId="77777777" w:rsidR="00E0765C" w:rsidRPr="00572F1F" w:rsidRDefault="00E0765C" w:rsidP="00A371FC">
            <w:r w:rsidRPr="00572F1F">
              <w:t>GUIDED PRACTICE – WE DO (~ 20 mins.):</w:t>
            </w:r>
          </w:p>
        </w:tc>
      </w:tr>
      <w:tr w:rsidR="00E0765C" w:rsidRPr="000E743E" w14:paraId="21751A8F" w14:textId="77777777" w:rsidTr="00A371FC">
        <w:trPr>
          <w:cantSplit/>
          <w:trHeight w:val="444"/>
        </w:trPr>
        <w:tc>
          <w:tcPr>
            <w:tcW w:w="8118" w:type="dxa"/>
            <w:gridSpan w:val="2"/>
            <w:tcBorders>
              <w:bottom w:val="single" w:sz="4" w:space="0" w:color="auto"/>
            </w:tcBorders>
          </w:tcPr>
          <w:p w14:paraId="088448F0" w14:textId="77777777" w:rsidR="00E0765C" w:rsidRPr="00A621F6" w:rsidRDefault="00E0765C" w:rsidP="00E0765C">
            <w:pPr>
              <w:widowControl w:val="0"/>
              <w:numPr>
                <w:ilvl w:val="0"/>
                <w:numId w:val="4"/>
              </w:numPr>
              <w:autoSpaceDE w:val="0"/>
              <w:autoSpaceDN w:val="0"/>
              <w:adjustRightInd w:val="0"/>
              <w:rPr>
                <w:color w:val="1A1A1A"/>
              </w:rPr>
            </w:pPr>
            <w:r w:rsidRPr="00572F1F">
              <w:rPr>
                <w:b/>
              </w:rPr>
              <w:t>Students re-read the passage, this time writing their questions in full.</w:t>
            </w:r>
            <w:r w:rsidRPr="00572F1F">
              <w:t xml:space="preserve">  Be sure to give them ample time and circulate to see if any vocabulary gaps are preventing them from asking more profound questions.  If students are struggling with a word essential to literal comprehension of the text, quickly explain that word.  A little bit of vocabulary support can raise the level of critical thinking for </w:t>
            </w:r>
            <w:r w:rsidRPr="00572F1F">
              <w:rPr>
                <w:i/>
              </w:rPr>
              <w:t xml:space="preserve">all </w:t>
            </w:r>
            <w:r w:rsidRPr="00572F1F">
              <w:t xml:space="preserve">students.  </w:t>
            </w:r>
            <w:r>
              <w:t>Tell</w:t>
            </w:r>
            <w:r w:rsidRPr="00572F1F">
              <w:t xml:space="preserve"> students, “Make sure you have at least two ‘</w:t>
            </w:r>
            <w:r>
              <w:t>How’ or ‘</w:t>
            </w:r>
            <w:r w:rsidRPr="00572F1F">
              <w:t xml:space="preserve">Why’ questions.”  These questions will compel students to build arguments supported with evidence and explanation.  </w:t>
            </w:r>
            <w:r>
              <w:t>G</w:t>
            </w:r>
            <w:r w:rsidRPr="00572F1F">
              <w:t>ive students a minute or two for Turn-and-Talk to compare their questions.</w:t>
            </w:r>
          </w:p>
          <w:p w14:paraId="55EED762" w14:textId="77777777" w:rsidR="00E0765C" w:rsidRPr="00572F1F" w:rsidRDefault="00E0765C" w:rsidP="00E0765C">
            <w:pPr>
              <w:widowControl w:val="0"/>
              <w:numPr>
                <w:ilvl w:val="0"/>
                <w:numId w:val="4"/>
              </w:numPr>
              <w:autoSpaceDE w:val="0"/>
              <w:autoSpaceDN w:val="0"/>
              <w:adjustRightInd w:val="0"/>
              <w:rPr>
                <w:color w:val="1A1A1A"/>
              </w:rPr>
            </w:pPr>
            <w:r w:rsidRPr="00572F1F">
              <w:rPr>
                <w:b/>
              </w:rPr>
              <w:t xml:space="preserve">Solicit </w:t>
            </w:r>
            <w:r w:rsidRPr="00572F1F">
              <w:rPr>
                <w:b/>
                <w:i/>
              </w:rPr>
              <w:t>all</w:t>
            </w:r>
            <w:r w:rsidRPr="00572F1F">
              <w:rPr>
                <w:b/>
              </w:rPr>
              <w:t xml:space="preserve"> of their questions and write them on the board.</w:t>
            </w:r>
            <w:r w:rsidRPr="00572F1F">
              <w:t xml:space="preserve"> </w:t>
            </w:r>
            <w:r>
              <w:t xml:space="preserve"> </w:t>
            </w:r>
            <w:r w:rsidRPr="00572F1F">
              <w:t>Given that they have already recorded their own questions, you could say, “As I record our questions, write down any new ones that you want to add to your list, especially ones you think you might like to discuss,” or (to save time), “We will keep this list posted for our next steps.”  If you notice any lingering questions about key vocabulary, clarify meanings and give students time to add or revise questions because understanding more vocabulary will boost their comprehension and may stimulate new lines of questioning.  Then add any new questions to the list.</w:t>
            </w:r>
          </w:p>
          <w:p w14:paraId="46C9AD48" w14:textId="77777777" w:rsidR="00E0765C" w:rsidRPr="00572F1F" w:rsidRDefault="00E0765C" w:rsidP="00E0765C">
            <w:pPr>
              <w:widowControl w:val="0"/>
              <w:numPr>
                <w:ilvl w:val="0"/>
                <w:numId w:val="4"/>
              </w:numPr>
              <w:autoSpaceDE w:val="0"/>
              <w:autoSpaceDN w:val="0"/>
              <w:adjustRightInd w:val="0"/>
              <w:rPr>
                <w:color w:val="1A1A1A"/>
              </w:rPr>
            </w:pPr>
            <w:r w:rsidRPr="00572F1F">
              <w:rPr>
                <w:b/>
              </w:rPr>
              <w:t xml:space="preserve">Direct students to form pairs or trios and identify what they consider to be the three most important questions on the list, then discuss their responses for 2-3 minutes. </w:t>
            </w:r>
            <w:r w:rsidRPr="00572F1F">
              <w:t xml:space="preserve">Note: Pairs are optimal, trios are OK, and groups of four should </w:t>
            </w:r>
            <w:r w:rsidRPr="00572F1F">
              <w:rPr>
                <w:i/>
              </w:rPr>
              <w:t>definitely</w:t>
            </w:r>
            <w:r w:rsidRPr="00572F1F">
              <w:t xml:space="preserve"> </w:t>
            </w:r>
            <w:r w:rsidRPr="00572F1F">
              <w:rPr>
                <w:i/>
              </w:rPr>
              <w:t>be avoided</w:t>
            </w:r>
            <w:r w:rsidRPr="00572F1F">
              <w:t xml:space="preserve">.  The goal is to engage </w:t>
            </w:r>
            <w:r w:rsidRPr="00572F1F">
              <w:rPr>
                <w:i/>
              </w:rPr>
              <w:t>every</w:t>
            </w:r>
            <w:r w:rsidRPr="00572F1F">
              <w:t xml:space="preserve"> student in these discussions.  Warn students that you will be cold-calling on them to report out on these conversations, so they should jot down a few notes.  Also, it’s fine not to discuss all three questions if they don’t have time; we want them to think deeply, not rush through their discussions.</w:t>
            </w:r>
          </w:p>
          <w:p w14:paraId="42098576" w14:textId="77777777" w:rsidR="00E0765C" w:rsidRPr="00BE6AE2" w:rsidRDefault="00E0765C" w:rsidP="00E0765C">
            <w:pPr>
              <w:widowControl w:val="0"/>
              <w:numPr>
                <w:ilvl w:val="0"/>
                <w:numId w:val="4"/>
              </w:numPr>
              <w:autoSpaceDE w:val="0"/>
              <w:autoSpaceDN w:val="0"/>
              <w:adjustRightInd w:val="0"/>
              <w:rPr>
                <w:color w:val="1A1A1A"/>
              </w:rPr>
            </w:pPr>
            <w:r w:rsidRPr="00572F1F">
              <w:rPr>
                <w:b/>
              </w:rPr>
              <w:t>Go through the poem from top to bottom to find out what they discussed.</w:t>
            </w:r>
            <w:r w:rsidRPr="00572F1F">
              <w:t xml:space="preserve">  One thing you and the students will surely notice is that our natural inclination when discussing questions is to answer them with </w:t>
            </w:r>
            <w:r w:rsidRPr="00572F1F">
              <w:rPr>
                <w:i/>
              </w:rPr>
              <w:t>evidence from the text</w:t>
            </w:r>
            <w:r w:rsidRPr="00572F1F">
              <w:t>, which is how we build arguments and write ef</w:t>
            </w:r>
            <w:r>
              <w:t>fective paragraphs and essays: T</w:t>
            </w:r>
            <w:r w:rsidRPr="00572F1F">
              <w:t>hat’s a vital lesson in this exercise.  You should also note connections that students made and see if they have any additional questions.  Depending on the topic/genre of the text, you could take this in many different directions.  It may lead to further reading, research, or writing.</w:t>
            </w:r>
          </w:p>
          <w:p w14:paraId="0251E5B3" w14:textId="77777777" w:rsidR="00E0765C" w:rsidRDefault="00E0765C" w:rsidP="00A371FC"/>
          <w:p w14:paraId="1AE5B1BC" w14:textId="77777777" w:rsidR="00E0765C" w:rsidRDefault="00E0765C" w:rsidP="00A371FC"/>
          <w:p w14:paraId="78E04B7E" w14:textId="77777777" w:rsidR="00E0765C" w:rsidRDefault="00E0765C" w:rsidP="00A371FC"/>
          <w:p w14:paraId="4FBD1B95" w14:textId="77777777" w:rsidR="00E0765C" w:rsidRDefault="00E0765C" w:rsidP="00A371FC"/>
          <w:p w14:paraId="24D7F1E1" w14:textId="77777777" w:rsidR="00E0765C" w:rsidRDefault="00E0765C" w:rsidP="00A371FC"/>
          <w:p w14:paraId="0B671AE9" w14:textId="77777777" w:rsidR="00E0765C" w:rsidRDefault="00E0765C" w:rsidP="00A371FC"/>
          <w:p w14:paraId="0D800BC7" w14:textId="77777777" w:rsidR="00E0765C" w:rsidRDefault="00E0765C" w:rsidP="00A371FC"/>
          <w:p w14:paraId="04508E70" w14:textId="77777777" w:rsidR="00E0765C" w:rsidRPr="00572F1F" w:rsidRDefault="00E0765C" w:rsidP="00A371FC"/>
        </w:tc>
      </w:tr>
      <w:tr w:rsidR="00E0765C" w:rsidRPr="000E743E" w14:paraId="274D259B" w14:textId="77777777" w:rsidTr="00A371FC">
        <w:trPr>
          <w:cantSplit/>
          <w:trHeight w:val="215"/>
        </w:trPr>
        <w:tc>
          <w:tcPr>
            <w:tcW w:w="8118" w:type="dxa"/>
            <w:gridSpan w:val="2"/>
            <w:shd w:val="solid" w:color="E6E6E6" w:fill="auto"/>
          </w:tcPr>
          <w:p w14:paraId="24889872" w14:textId="77777777" w:rsidR="00E0765C" w:rsidRDefault="00E0765C" w:rsidP="00A371FC">
            <w:r w:rsidRPr="000E743E">
              <w:t>INDEPENDENT PRACTICE</w:t>
            </w:r>
            <w:r>
              <w:t xml:space="preserve"> –</w:t>
            </w:r>
            <w:r w:rsidRPr="000E743E">
              <w:t xml:space="preserve"> </w:t>
            </w:r>
            <w:r>
              <w:t xml:space="preserve">YOU DO </w:t>
            </w:r>
            <w:r w:rsidRPr="000E743E">
              <w:t xml:space="preserve">(~ </w:t>
            </w:r>
            <w:r>
              <w:t xml:space="preserve">3 </w:t>
            </w:r>
            <w:r w:rsidRPr="000E743E">
              <w:t>mins.):</w:t>
            </w:r>
          </w:p>
        </w:tc>
      </w:tr>
      <w:tr w:rsidR="00E0765C" w:rsidRPr="000E743E" w14:paraId="4F400A11" w14:textId="77777777" w:rsidTr="00A371FC">
        <w:trPr>
          <w:cantSplit/>
          <w:trHeight w:val="444"/>
        </w:trPr>
        <w:tc>
          <w:tcPr>
            <w:tcW w:w="8118" w:type="dxa"/>
            <w:gridSpan w:val="2"/>
          </w:tcPr>
          <w:p w14:paraId="55A87D21" w14:textId="77777777" w:rsidR="00E0765C" w:rsidRDefault="00E0765C" w:rsidP="00A371FC"/>
          <w:p w14:paraId="3BD54251" w14:textId="77777777" w:rsidR="00E0765C" w:rsidRPr="007E1D44" w:rsidRDefault="00E0765C" w:rsidP="00E0765C">
            <w:pPr>
              <w:widowControl w:val="0"/>
              <w:numPr>
                <w:ilvl w:val="0"/>
                <w:numId w:val="5"/>
              </w:numPr>
              <w:autoSpaceDE w:val="0"/>
              <w:autoSpaceDN w:val="0"/>
              <w:adjustRightInd w:val="0"/>
              <w:rPr>
                <w:color w:val="1A1A1A"/>
              </w:rPr>
            </w:pPr>
            <w:r w:rsidRPr="007E1D44">
              <w:rPr>
                <w:b/>
              </w:rPr>
              <w:t>Ask students to complete this sentence:</w:t>
            </w:r>
            <w:r>
              <w:t xml:space="preserve"> </w:t>
            </w:r>
            <w:r w:rsidRPr="0046757D">
              <w:rPr>
                <w:i/>
              </w:rPr>
              <w:t>In the poem “Name of Poem,” the author tries to convey the message that ______.</w:t>
            </w:r>
          </w:p>
          <w:p w14:paraId="7F5DE368" w14:textId="77777777" w:rsidR="00E0765C" w:rsidRPr="007E1D44" w:rsidRDefault="00E0765C" w:rsidP="00E0765C">
            <w:pPr>
              <w:widowControl w:val="0"/>
              <w:numPr>
                <w:ilvl w:val="0"/>
                <w:numId w:val="5"/>
              </w:numPr>
              <w:autoSpaceDE w:val="0"/>
              <w:autoSpaceDN w:val="0"/>
              <w:adjustRightInd w:val="0"/>
              <w:rPr>
                <w:color w:val="1A1A1A"/>
              </w:rPr>
            </w:pPr>
            <w:r w:rsidRPr="007E1D44">
              <w:rPr>
                <w:b/>
              </w:rPr>
              <w:t>Ask students to reflect (in writing) on the process they just went through:</w:t>
            </w:r>
            <w:r>
              <w:t xml:space="preserve"> </w:t>
            </w:r>
            <w:r w:rsidRPr="0046757D">
              <w:rPr>
                <w:i/>
              </w:rPr>
              <w:t>What was challenging about what we just did?  What did you like about it?</w:t>
            </w:r>
            <w:r>
              <w:t xml:space="preserve">  </w:t>
            </w:r>
            <w:r w:rsidRPr="0046757D">
              <w:rPr>
                <w:i/>
              </w:rPr>
              <w:t xml:space="preserve">What did you learn about the value of </w:t>
            </w:r>
            <w:r w:rsidRPr="0046757D">
              <w:t>questioning</w:t>
            </w:r>
            <w:r w:rsidRPr="0046757D">
              <w:rPr>
                <w:i/>
              </w:rPr>
              <w:t xml:space="preserve"> the text?</w:t>
            </w:r>
            <w:r w:rsidRPr="007E1D44">
              <w:t xml:space="preserve">  [They should arrive at the insight that good readers ask lots of questions and as a result derive deeper meaning from the texts they read.]</w:t>
            </w:r>
          </w:p>
          <w:p w14:paraId="4FE9FFA5" w14:textId="77777777" w:rsidR="00E0765C" w:rsidRPr="005723E6" w:rsidRDefault="00E0765C" w:rsidP="00E0765C">
            <w:pPr>
              <w:widowControl w:val="0"/>
              <w:numPr>
                <w:ilvl w:val="0"/>
                <w:numId w:val="5"/>
              </w:numPr>
              <w:autoSpaceDE w:val="0"/>
              <w:autoSpaceDN w:val="0"/>
              <w:adjustRightInd w:val="0"/>
              <w:rPr>
                <w:b/>
                <w:color w:val="1A1A1A"/>
              </w:rPr>
            </w:pPr>
            <w:r w:rsidRPr="007E1D44">
              <w:rPr>
                <w:b/>
              </w:rPr>
              <w:t>Cold-</w:t>
            </w:r>
            <w:r w:rsidRPr="007E1D44">
              <w:rPr>
                <w:b/>
                <w:color w:val="1A1A1A"/>
              </w:rPr>
              <w:t>call on students to share their responses.</w:t>
            </w:r>
          </w:p>
          <w:p w14:paraId="5F014850" w14:textId="77777777" w:rsidR="00E0765C" w:rsidRDefault="00E0765C" w:rsidP="00A371FC"/>
        </w:tc>
      </w:tr>
      <w:tr w:rsidR="00E0765C" w:rsidRPr="000E743E" w14:paraId="2E98DCF5" w14:textId="77777777" w:rsidTr="00A371FC">
        <w:trPr>
          <w:cantSplit/>
        </w:trPr>
        <w:tc>
          <w:tcPr>
            <w:tcW w:w="8118" w:type="dxa"/>
            <w:gridSpan w:val="2"/>
            <w:shd w:val="clear" w:color="auto" w:fill="E6E6E6"/>
          </w:tcPr>
          <w:p w14:paraId="66CF0251" w14:textId="77777777" w:rsidR="00E0765C" w:rsidRPr="000E743E" w:rsidRDefault="00E0765C" w:rsidP="00A371FC">
            <w:r w:rsidRPr="000E743E">
              <w:t>ASSESSMENT</w:t>
            </w:r>
            <w:r>
              <w:t>/EXIT TICKET</w:t>
            </w:r>
            <w:r w:rsidRPr="000E743E">
              <w:t xml:space="preserve"> (~ </w:t>
            </w:r>
            <w:r>
              <w:t>10</w:t>
            </w:r>
            <w:r w:rsidRPr="000E743E">
              <w:t xml:space="preserve">   mins.):</w:t>
            </w:r>
          </w:p>
        </w:tc>
      </w:tr>
      <w:tr w:rsidR="00E0765C" w:rsidRPr="000E743E" w14:paraId="465385EB" w14:textId="77777777" w:rsidTr="00A371FC">
        <w:trPr>
          <w:cantSplit/>
        </w:trPr>
        <w:tc>
          <w:tcPr>
            <w:tcW w:w="8118" w:type="dxa"/>
            <w:gridSpan w:val="2"/>
            <w:tcBorders>
              <w:bottom w:val="single" w:sz="4" w:space="0" w:color="auto"/>
            </w:tcBorders>
          </w:tcPr>
          <w:p w14:paraId="39615C53" w14:textId="77777777" w:rsidR="00E0765C" w:rsidRPr="007E1D44" w:rsidRDefault="00E0765C" w:rsidP="00A371FC">
            <w:r w:rsidRPr="005723E6">
              <w:rPr>
                <w:i/>
              </w:rPr>
              <w:t>Turn your argument sentence</w:t>
            </w:r>
            <w:r>
              <w:t xml:space="preserve"> (In the poem “Name of Poem,”</w:t>
            </w:r>
            <w:r w:rsidRPr="007E1D44">
              <w:t xml:space="preserve"> the author tries to convey </w:t>
            </w:r>
            <w:r>
              <w:t>the message that ______.</w:t>
            </w:r>
            <w:r w:rsidRPr="007E1D44">
              <w:t xml:space="preserve">) </w:t>
            </w:r>
            <w:r w:rsidRPr="005723E6">
              <w:rPr>
                <w:i/>
              </w:rPr>
              <w:t>into a paragraph</w:t>
            </w:r>
            <w:r>
              <w:rPr>
                <w:i/>
              </w:rPr>
              <w:t xml:space="preserve"> with evidence and explanation.</w:t>
            </w:r>
          </w:p>
          <w:p w14:paraId="671FB444" w14:textId="77777777" w:rsidR="00E0765C" w:rsidRPr="000E743E" w:rsidRDefault="00E0765C" w:rsidP="00A371FC"/>
        </w:tc>
      </w:tr>
      <w:tr w:rsidR="00E0765C" w:rsidRPr="000E743E" w14:paraId="3C7904E6" w14:textId="77777777" w:rsidTr="00A371FC">
        <w:trPr>
          <w:cantSplit/>
        </w:trPr>
        <w:tc>
          <w:tcPr>
            <w:tcW w:w="8118" w:type="dxa"/>
            <w:gridSpan w:val="2"/>
            <w:tcBorders>
              <w:bottom w:val="single" w:sz="4" w:space="0" w:color="auto"/>
            </w:tcBorders>
            <w:shd w:val="clear" w:color="auto" w:fill="D9D9D9"/>
          </w:tcPr>
          <w:p w14:paraId="0D4573D2" w14:textId="77777777" w:rsidR="00E0765C" w:rsidRPr="000E743E" w:rsidRDefault="00E0765C" w:rsidP="00A371FC">
            <w:r w:rsidRPr="000E743E">
              <w:t>HOMEWORK:</w:t>
            </w:r>
          </w:p>
        </w:tc>
      </w:tr>
      <w:tr w:rsidR="00E0765C" w:rsidRPr="000E743E" w14:paraId="074AF404" w14:textId="77777777" w:rsidTr="00A371FC">
        <w:trPr>
          <w:cantSplit/>
          <w:trHeight w:val="674"/>
        </w:trPr>
        <w:tc>
          <w:tcPr>
            <w:tcW w:w="8118" w:type="dxa"/>
            <w:gridSpan w:val="2"/>
            <w:tcBorders>
              <w:bottom w:val="single" w:sz="4" w:space="0" w:color="auto"/>
            </w:tcBorders>
          </w:tcPr>
          <w:p w14:paraId="09BDBB95" w14:textId="77777777" w:rsidR="00E0765C" w:rsidRPr="000E743E" w:rsidRDefault="00E0765C" w:rsidP="00A371FC"/>
          <w:p w14:paraId="4ED1F64E" w14:textId="77777777" w:rsidR="00E0765C" w:rsidRDefault="00E0765C" w:rsidP="00E0765C">
            <w:pPr>
              <w:pStyle w:val="ListParagraph"/>
              <w:numPr>
                <w:ilvl w:val="0"/>
                <w:numId w:val="6"/>
              </w:numPr>
            </w:pPr>
            <w:r>
              <w:t xml:space="preserve">Complete vocabulary wordplay handout [e.g., sentence stems; for resources, see TLC “Building Robust Vocabulary” page found at </w:t>
            </w:r>
            <w:hyperlink r:id="rId11" w:history="1">
              <w:r w:rsidRPr="00A66C5B">
                <w:rPr>
                  <w:rStyle w:val="Hyperlink"/>
                </w:rPr>
                <w:t>https://www.literacycookbook.com/page.php?id=4</w:t>
              </w:r>
            </w:hyperlink>
            <w:r>
              <w:t>.]</w:t>
            </w:r>
          </w:p>
          <w:p w14:paraId="67E2EA7F" w14:textId="77777777" w:rsidR="00E0765C" w:rsidRPr="000E743E" w:rsidRDefault="00E0765C" w:rsidP="00E0765C">
            <w:pPr>
              <w:pStyle w:val="ListParagraph"/>
              <w:numPr>
                <w:ilvl w:val="0"/>
                <w:numId w:val="6"/>
              </w:numPr>
            </w:pPr>
            <w:r>
              <w:t>Independent reading</w:t>
            </w:r>
            <w:r>
              <w:br/>
            </w:r>
          </w:p>
        </w:tc>
      </w:tr>
      <w:tr w:rsidR="00E0765C" w:rsidRPr="000E743E" w14:paraId="0253A2C5" w14:textId="77777777" w:rsidTr="00A371FC">
        <w:trPr>
          <w:cantSplit/>
        </w:trPr>
        <w:tc>
          <w:tcPr>
            <w:tcW w:w="8118" w:type="dxa"/>
            <w:gridSpan w:val="2"/>
            <w:shd w:val="clear" w:color="auto" w:fill="E6E6E6"/>
          </w:tcPr>
          <w:p w14:paraId="617FE3D1" w14:textId="77777777" w:rsidR="00E0765C" w:rsidRPr="000E743E" w:rsidRDefault="00E0765C" w:rsidP="00A371FC">
            <w:r w:rsidRPr="000E743E">
              <w:t>NOTES ON DIFFERENTIATION:  How will you extend and differentiate your teaching to reach every student in the classroom?</w:t>
            </w:r>
          </w:p>
        </w:tc>
      </w:tr>
      <w:tr w:rsidR="00E0765C" w:rsidRPr="000E743E" w14:paraId="1084A06F" w14:textId="77777777" w:rsidTr="00A371FC">
        <w:trPr>
          <w:cantSplit/>
        </w:trPr>
        <w:tc>
          <w:tcPr>
            <w:tcW w:w="8118" w:type="dxa"/>
            <w:gridSpan w:val="2"/>
            <w:tcBorders>
              <w:bottom w:val="single" w:sz="4" w:space="0" w:color="auto"/>
            </w:tcBorders>
            <w:shd w:val="clear" w:color="auto" w:fill="auto"/>
          </w:tcPr>
          <w:p w14:paraId="5D980AE0" w14:textId="77777777" w:rsidR="00E0765C" w:rsidRPr="00237AA3" w:rsidRDefault="00E0765C" w:rsidP="00A371FC">
            <w:r>
              <w:t>TBD</w:t>
            </w:r>
          </w:p>
          <w:p w14:paraId="2CE60CC5" w14:textId="77777777" w:rsidR="00E0765C" w:rsidRPr="000E743E" w:rsidRDefault="00E0765C" w:rsidP="00A371FC"/>
        </w:tc>
      </w:tr>
    </w:tbl>
    <w:p w14:paraId="4B0B8503" w14:textId="77777777" w:rsidR="00E0765C" w:rsidRDefault="00E0765C" w:rsidP="00E0765C"/>
    <w:p w14:paraId="13FA90E5" w14:textId="77777777" w:rsidR="00E0765C" w:rsidRDefault="00E0765C" w:rsidP="00E0765C">
      <w:r>
        <w:br w:type="page"/>
      </w:r>
    </w:p>
    <w:tbl>
      <w:tblPr>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3690"/>
      </w:tblGrid>
      <w:tr w:rsidR="00E0765C" w:rsidRPr="000E743E" w14:paraId="12E949C5" w14:textId="77777777" w:rsidTr="00A371FC">
        <w:trPr>
          <w:cantSplit/>
        </w:trPr>
        <w:tc>
          <w:tcPr>
            <w:tcW w:w="8118" w:type="dxa"/>
            <w:gridSpan w:val="2"/>
            <w:shd w:val="clear" w:color="auto" w:fill="E6E6E6"/>
          </w:tcPr>
          <w:p w14:paraId="0E955BA4" w14:textId="77777777" w:rsidR="00E0765C" w:rsidRPr="00FD15A3" w:rsidRDefault="00E0765C" w:rsidP="00A371FC">
            <w:pPr>
              <w:rPr>
                <w:b/>
              </w:rPr>
            </w:pPr>
            <w:r w:rsidRPr="00FD15A3">
              <w:rPr>
                <w:b/>
              </w:rPr>
              <w:t>TUESDAY</w:t>
            </w:r>
          </w:p>
        </w:tc>
      </w:tr>
      <w:tr w:rsidR="00E0765C" w:rsidRPr="000E743E" w14:paraId="48E79DCC" w14:textId="77777777" w:rsidTr="00A371FC">
        <w:trPr>
          <w:cantSplit/>
        </w:trPr>
        <w:tc>
          <w:tcPr>
            <w:tcW w:w="8118" w:type="dxa"/>
            <w:gridSpan w:val="2"/>
            <w:shd w:val="clear" w:color="auto" w:fill="E6E6E6"/>
          </w:tcPr>
          <w:p w14:paraId="1ABFBDF8" w14:textId="77777777" w:rsidR="00E0765C" w:rsidRPr="000E743E" w:rsidRDefault="00E0765C" w:rsidP="00A371FC">
            <w:r w:rsidRPr="000E743E">
              <w:t xml:space="preserve">OBJECTIVES:  </w:t>
            </w:r>
            <w:r w:rsidRPr="00CF7E4E">
              <w:rPr>
                <w:b/>
                <w:i/>
              </w:rPr>
              <w:t>SWBAT…</w:t>
            </w:r>
          </w:p>
        </w:tc>
      </w:tr>
      <w:tr w:rsidR="00E0765C" w:rsidRPr="000E743E" w14:paraId="1E859628" w14:textId="77777777" w:rsidTr="00A371FC">
        <w:trPr>
          <w:cantSplit/>
        </w:trPr>
        <w:tc>
          <w:tcPr>
            <w:tcW w:w="8118" w:type="dxa"/>
            <w:gridSpan w:val="2"/>
          </w:tcPr>
          <w:p w14:paraId="789D789E" w14:textId="77777777" w:rsidR="00E0765C" w:rsidRDefault="00E0765C" w:rsidP="00E0765C">
            <w:pPr>
              <w:pStyle w:val="ListParagraph"/>
              <w:numPr>
                <w:ilvl w:val="0"/>
                <w:numId w:val="7"/>
              </w:numPr>
            </w:pPr>
            <w:r>
              <w:t>Use context clues in order to infer the meaning of vocabulary words.</w:t>
            </w:r>
          </w:p>
          <w:p w14:paraId="4C29399D" w14:textId="77777777" w:rsidR="00E0765C" w:rsidRPr="000E743E" w:rsidRDefault="00E0765C" w:rsidP="00E0765C">
            <w:pPr>
              <w:pStyle w:val="ListParagraph"/>
              <w:numPr>
                <w:ilvl w:val="0"/>
                <w:numId w:val="7"/>
              </w:numPr>
            </w:pPr>
            <w:r>
              <w:t>Use subordinating conjunctions and commas properly in order to write complex sentences.</w:t>
            </w:r>
          </w:p>
          <w:p w14:paraId="64940B62" w14:textId="77777777" w:rsidR="00E0765C" w:rsidRPr="000E743E" w:rsidRDefault="00E0765C" w:rsidP="00A371FC"/>
        </w:tc>
      </w:tr>
      <w:tr w:rsidR="00E0765C" w:rsidRPr="000E743E" w14:paraId="5E1182E9" w14:textId="77777777" w:rsidTr="00A371FC">
        <w:trPr>
          <w:cantSplit/>
        </w:trPr>
        <w:tc>
          <w:tcPr>
            <w:tcW w:w="4428" w:type="dxa"/>
            <w:shd w:val="clear" w:color="auto" w:fill="E6E6E6"/>
          </w:tcPr>
          <w:p w14:paraId="05DE310F" w14:textId="77777777" w:rsidR="00E0765C" w:rsidRPr="000E743E" w:rsidRDefault="00E0765C" w:rsidP="00A371FC">
            <w:r w:rsidRPr="000E743E">
              <w:t>MATERIALS:</w:t>
            </w:r>
          </w:p>
        </w:tc>
        <w:tc>
          <w:tcPr>
            <w:tcW w:w="3690" w:type="dxa"/>
            <w:shd w:val="clear" w:color="auto" w:fill="E6E6E6"/>
          </w:tcPr>
          <w:p w14:paraId="380CCC97" w14:textId="77777777" w:rsidR="00E0765C" w:rsidRPr="000E743E" w:rsidRDefault="00E0765C" w:rsidP="00A371FC">
            <w:r w:rsidRPr="000E743E">
              <w:t xml:space="preserve">STANDARDS: </w:t>
            </w:r>
          </w:p>
        </w:tc>
      </w:tr>
      <w:tr w:rsidR="00E0765C" w:rsidRPr="000E743E" w14:paraId="49C3C206" w14:textId="77777777" w:rsidTr="00A371FC">
        <w:trPr>
          <w:cantSplit/>
        </w:trPr>
        <w:tc>
          <w:tcPr>
            <w:tcW w:w="4428" w:type="dxa"/>
          </w:tcPr>
          <w:p w14:paraId="60D81E7A" w14:textId="77777777" w:rsidR="00E0765C" w:rsidRPr="000E743E" w:rsidRDefault="00E0765C" w:rsidP="00A371FC"/>
          <w:p w14:paraId="5E16157F" w14:textId="77777777" w:rsidR="00E0765C" w:rsidRDefault="00E0765C" w:rsidP="00E0765C">
            <w:pPr>
              <w:pStyle w:val="ListParagraph"/>
              <w:numPr>
                <w:ilvl w:val="0"/>
                <w:numId w:val="7"/>
              </w:numPr>
              <w:ind w:left="360"/>
            </w:pPr>
            <w:r>
              <w:t>Hand back paragraphs students wrote about poems yesterday.</w:t>
            </w:r>
          </w:p>
          <w:p w14:paraId="1043878D" w14:textId="77777777" w:rsidR="00E0765C" w:rsidRDefault="00E0765C" w:rsidP="00E0765C">
            <w:pPr>
              <w:pStyle w:val="ListParagraph"/>
              <w:numPr>
                <w:ilvl w:val="0"/>
                <w:numId w:val="9"/>
              </w:numPr>
              <w:ind w:left="360"/>
            </w:pPr>
            <w:r>
              <w:t>Do Now: Vocabulary wordplay handout (for first 4 words)</w:t>
            </w:r>
          </w:p>
          <w:p w14:paraId="09B3DA9B" w14:textId="77777777" w:rsidR="00E0765C" w:rsidRPr="000E743E" w:rsidRDefault="00E0765C" w:rsidP="00E0765C">
            <w:pPr>
              <w:pStyle w:val="ListParagraph"/>
              <w:numPr>
                <w:ilvl w:val="0"/>
                <w:numId w:val="9"/>
              </w:numPr>
              <w:ind w:left="360"/>
            </w:pPr>
            <w:r>
              <w:t>HW: Vocabulary wordplay handout (for first 4 words)</w:t>
            </w:r>
          </w:p>
          <w:p w14:paraId="53D6307E" w14:textId="77777777" w:rsidR="00E0765C" w:rsidRPr="000E743E" w:rsidRDefault="00E0765C" w:rsidP="00A371FC"/>
        </w:tc>
        <w:tc>
          <w:tcPr>
            <w:tcW w:w="3690" w:type="dxa"/>
          </w:tcPr>
          <w:p w14:paraId="5B0F36DA" w14:textId="77777777" w:rsidR="00E0765C" w:rsidRDefault="00E0765C" w:rsidP="00A371FC">
            <w:pPr>
              <w:rPr>
                <w:i/>
                <w:szCs w:val="16"/>
              </w:rPr>
            </w:pPr>
            <w:r w:rsidRPr="004F690A">
              <w:rPr>
                <w:b/>
                <w:szCs w:val="32"/>
              </w:rPr>
              <w:t xml:space="preserve">Reading Anchor Standard #4: </w:t>
            </w:r>
            <w:r w:rsidRPr="0093016D">
              <w:rPr>
                <w:i/>
                <w:szCs w:val="16"/>
              </w:rPr>
              <w:t>Interpret words and phrases as they are used in a text, including determining technical, connotative, and figurative meanings, and analyze how specific word choices shape meaning or tone.</w:t>
            </w:r>
          </w:p>
          <w:p w14:paraId="71B8244E" w14:textId="77777777" w:rsidR="00E0765C" w:rsidRDefault="00E0765C" w:rsidP="00A371FC">
            <w:r>
              <w:t>L 5.2.b</w:t>
            </w:r>
          </w:p>
          <w:p w14:paraId="4055BFBE" w14:textId="77777777" w:rsidR="00E0765C" w:rsidRDefault="00E0765C" w:rsidP="00A371FC">
            <w:r>
              <w:t>L 5.2.d</w:t>
            </w:r>
          </w:p>
          <w:p w14:paraId="34A9BC28" w14:textId="77777777" w:rsidR="00E0765C" w:rsidRPr="000E743E" w:rsidRDefault="00E0765C" w:rsidP="00A371FC">
            <w:r>
              <w:t>L 3.1.h</w:t>
            </w:r>
          </w:p>
          <w:p w14:paraId="6EA42617" w14:textId="77777777" w:rsidR="00E0765C" w:rsidRPr="000E743E" w:rsidRDefault="00E0765C" w:rsidP="00A371FC"/>
          <w:p w14:paraId="2A563F36" w14:textId="77777777" w:rsidR="00E0765C" w:rsidRPr="000E743E" w:rsidRDefault="00E0765C" w:rsidP="00A371FC"/>
        </w:tc>
      </w:tr>
      <w:tr w:rsidR="00E0765C" w:rsidRPr="000E743E" w14:paraId="2911FCA3" w14:textId="77777777" w:rsidTr="00A371FC">
        <w:trPr>
          <w:cantSplit/>
        </w:trPr>
        <w:tc>
          <w:tcPr>
            <w:tcW w:w="8118" w:type="dxa"/>
            <w:gridSpan w:val="2"/>
            <w:shd w:val="clear" w:color="auto" w:fill="E6E6E6"/>
          </w:tcPr>
          <w:p w14:paraId="75F73DFD" w14:textId="77777777" w:rsidR="00E0765C" w:rsidRPr="000E743E" w:rsidRDefault="00E0765C" w:rsidP="00A371FC">
            <w:pPr>
              <w:tabs>
                <w:tab w:val="left" w:pos="2880"/>
              </w:tabs>
            </w:pPr>
            <w:r>
              <w:t>DO NOW (~ 4</w:t>
            </w:r>
            <w:r w:rsidRPr="000E743E">
              <w:t xml:space="preserve"> mins.</w:t>
            </w:r>
            <w:r>
              <w:t xml:space="preserve"> to do, 4 to discuss</w:t>
            </w:r>
            <w:r w:rsidRPr="000E743E">
              <w:t>):</w:t>
            </w:r>
          </w:p>
        </w:tc>
      </w:tr>
      <w:tr w:rsidR="00E0765C" w:rsidRPr="000E743E" w14:paraId="32A1624A" w14:textId="77777777" w:rsidTr="00A371FC">
        <w:trPr>
          <w:cantSplit/>
        </w:trPr>
        <w:tc>
          <w:tcPr>
            <w:tcW w:w="8118" w:type="dxa"/>
            <w:gridSpan w:val="2"/>
          </w:tcPr>
          <w:p w14:paraId="3215B815" w14:textId="77777777" w:rsidR="00E0765C" w:rsidRPr="000E743E" w:rsidRDefault="00E0765C" w:rsidP="00A371FC">
            <w:r>
              <w:t xml:space="preserve">Students complete a vocabulary wordplay exercise. [See TLC “Building Robust Vocabulary” page found at </w:t>
            </w:r>
            <w:hyperlink r:id="rId12" w:history="1">
              <w:r w:rsidRPr="00A66C5B">
                <w:rPr>
                  <w:rStyle w:val="Hyperlink"/>
                </w:rPr>
                <w:t>https://www.literacycookbook.com/page.php?id=4</w:t>
              </w:r>
            </w:hyperlink>
            <w:r>
              <w:t>.]</w:t>
            </w:r>
          </w:p>
          <w:p w14:paraId="0643C052" w14:textId="77777777" w:rsidR="00E0765C" w:rsidRPr="000E743E" w:rsidRDefault="00E0765C" w:rsidP="00A371FC"/>
          <w:p w14:paraId="7035B03A" w14:textId="77777777" w:rsidR="00E0765C" w:rsidRDefault="00E0765C" w:rsidP="00A371FC">
            <w:r>
              <w:t>Discuss their responses to the Do Now and last night’s homework.</w:t>
            </w:r>
          </w:p>
          <w:p w14:paraId="56B681E0" w14:textId="77777777" w:rsidR="00E0765C" w:rsidRPr="000E743E" w:rsidRDefault="00E0765C" w:rsidP="00A371FC"/>
        </w:tc>
      </w:tr>
      <w:tr w:rsidR="00E0765C" w:rsidRPr="000E743E" w14:paraId="0487CD03" w14:textId="77777777" w:rsidTr="00A371FC">
        <w:trPr>
          <w:cantSplit/>
        </w:trPr>
        <w:tc>
          <w:tcPr>
            <w:tcW w:w="8118" w:type="dxa"/>
            <w:gridSpan w:val="2"/>
            <w:shd w:val="clear" w:color="auto" w:fill="E6E6E6"/>
          </w:tcPr>
          <w:p w14:paraId="74448AA5" w14:textId="77777777" w:rsidR="00E0765C" w:rsidRPr="000E743E" w:rsidRDefault="00E0765C" w:rsidP="00A371FC">
            <w:r w:rsidRPr="000E743E">
              <w:t xml:space="preserve">INTRODUCTION </w:t>
            </w:r>
            <w:r>
              <w:t>– HOOK/PITCH</w:t>
            </w:r>
            <w:r>
              <w:sym w:font="Wingdings" w:char="F0E0"/>
            </w:r>
            <w:r>
              <w:t xml:space="preserve">I DO </w:t>
            </w:r>
            <w:r w:rsidRPr="000E743E">
              <w:t xml:space="preserve">(~ </w:t>
            </w:r>
            <w:r>
              <w:t>10</w:t>
            </w:r>
            <w:r w:rsidRPr="000E743E">
              <w:t xml:space="preserve"> mins.):</w:t>
            </w:r>
          </w:p>
        </w:tc>
      </w:tr>
      <w:tr w:rsidR="00E0765C" w:rsidRPr="000E743E" w14:paraId="28A0F2A7" w14:textId="77777777" w:rsidTr="00A371FC">
        <w:trPr>
          <w:cantSplit/>
        </w:trPr>
        <w:tc>
          <w:tcPr>
            <w:tcW w:w="8118" w:type="dxa"/>
            <w:gridSpan w:val="2"/>
          </w:tcPr>
          <w:p w14:paraId="68D0A34F" w14:textId="77777777" w:rsidR="00E0765C" w:rsidRPr="001529BC" w:rsidRDefault="00E0765C" w:rsidP="00A371FC"/>
          <w:p w14:paraId="271608E2" w14:textId="77777777" w:rsidR="00E0765C" w:rsidRPr="001529BC" w:rsidRDefault="00E0765C" w:rsidP="00A371FC">
            <w:pPr>
              <w:rPr>
                <w:i/>
              </w:rPr>
            </w:pPr>
            <w:r w:rsidRPr="001529BC">
              <w:rPr>
                <w:i/>
              </w:rPr>
              <w:t>When we wrote our paragraphs yesterday, we began with this phrasing:</w:t>
            </w:r>
          </w:p>
          <w:p w14:paraId="135F9142" w14:textId="77777777" w:rsidR="00E0765C" w:rsidRPr="001529BC" w:rsidRDefault="00E0765C" w:rsidP="00A371FC"/>
          <w:p w14:paraId="54544B92" w14:textId="77777777" w:rsidR="00E0765C" w:rsidRPr="001529BC" w:rsidRDefault="00E0765C" w:rsidP="00A371FC">
            <w:pPr>
              <w:rPr>
                <w:b/>
              </w:rPr>
            </w:pPr>
            <w:r w:rsidRPr="001529BC">
              <w:rPr>
                <w:b/>
              </w:rPr>
              <w:t>In the poem “Name of Poem,” the author tries to convey the message that ____.</w:t>
            </w:r>
          </w:p>
          <w:p w14:paraId="40E3FB87" w14:textId="77777777" w:rsidR="00E0765C" w:rsidRPr="001529BC" w:rsidRDefault="00E0765C" w:rsidP="00A371FC">
            <w:pPr>
              <w:rPr>
                <w:b/>
              </w:rPr>
            </w:pPr>
          </w:p>
          <w:p w14:paraId="05353B92" w14:textId="77777777" w:rsidR="00E0765C" w:rsidRPr="001529BC" w:rsidRDefault="00E0765C" w:rsidP="00A371FC">
            <w:pPr>
              <w:rPr>
                <w:i/>
              </w:rPr>
            </w:pPr>
            <w:r w:rsidRPr="001529BC">
              <w:rPr>
                <w:b/>
              </w:rPr>
              <w:t>*Teachable Moment:</w:t>
            </w:r>
            <w:r w:rsidRPr="001529BC">
              <w:rPr>
                <w:i/>
              </w:rPr>
              <w:t xml:space="preserve"> We put the name of the poem in quotation marks because it’s a </w:t>
            </w:r>
            <w:r w:rsidRPr="001529BC">
              <w:t>part</w:t>
            </w:r>
            <w:r w:rsidRPr="001529BC">
              <w:rPr>
                <w:i/>
              </w:rPr>
              <w:t xml:space="preserve"> of a thing, whereas a book is a </w:t>
            </w:r>
            <w:r w:rsidRPr="001529BC">
              <w:t>whole</w:t>
            </w:r>
            <w:r w:rsidRPr="001529BC">
              <w:rPr>
                <w:i/>
              </w:rPr>
              <w:t xml:space="preserve"> thing, so a book title would be underlined or italicized. </w:t>
            </w:r>
            <w:r w:rsidRPr="001529BC">
              <w:t>[L 5.2.d]</w:t>
            </w:r>
          </w:p>
          <w:p w14:paraId="663AF520" w14:textId="77777777" w:rsidR="00E0765C" w:rsidRPr="001529BC" w:rsidRDefault="00E0765C" w:rsidP="00A371FC"/>
          <w:p w14:paraId="7EDAC974" w14:textId="77777777" w:rsidR="00E0765C" w:rsidRPr="001529BC" w:rsidRDefault="00E0765C" w:rsidP="00A371FC">
            <w:pPr>
              <w:rPr>
                <w:i/>
              </w:rPr>
            </w:pPr>
            <w:r w:rsidRPr="001529BC">
              <w:rPr>
                <w:i/>
              </w:rPr>
              <w:t>It’s a small thing, but that comma is really important.  Why does it matter?  And how can we know when we need one?</w:t>
            </w:r>
          </w:p>
          <w:p w14:paraId="2A6F5882" w14:textId="77777777" w:rsidR="00E0765C" w:rsidRPr="001529BC" w:rsidRDefault="00E0765C" w:rsidP="00A371FC">
            <w:pPr>
              <w:rPr>
                <w:i/>
              </w:rPr>
            </w:pPr>
          </w:p>
          <w:p w14:paraId="0CA34653" w14:textId="77777777" w:rsidR="00E0765C" w:rsidRPr="001529BC" w:rsidRDefault="00E0765C" w:rsidP="00A371FC">
            <w:pPr>
              <w:rPr>
                <w:i/>
              </w:rPr>
            </w:pPr>
            <w:r w:rsidRPr="001529BC">
              <w:rPr>
                <w:i/>
              </w:rPr>
              <w:t>Let’s look at a couple of sentences.  We’ll read them out loud and try to figure out when we PAUSE, then see if we can figure out WHY we need a comma.</w:t>
            </w:r>
          </w:p>
          <w:p w14:paraId="6ECDA27C" w14:textId="77777777" w:rsidR="00E0765C" w:rsidRPr="001529BC" w:rsidRDefault="00E0765C" w:rsidP="00A371FC"/>
          <w:p w14:paraId="61DF620F" w14:textId="77777777" w:rsidR="00E0765C" w:rsidRPr="001529BC" w:rsidRDefault="00E0765C" w:rsidP="00A371FC">
            <w:r w:rsidRPr="001529BC">
              <w:t xml:space="preserve">Show students a few sentences such as the following, but leave the commas out:  </w:t>
            </w:r>
            <w:r w:rsidRPr="001529BC">
              <w:rPr>
                <w:b/>
                <w:i/>
              </w:rPr>
              <w:t>When you pause, you need a comma.  When you stop, you probably need a period.</w:t>
            </w:r>
            <w:r w:rsidRPr="001529BC">
              <w:t xml:space="preserve">  </w:t>
            </w:r>
          </w:p>
          <w:p w14:paraId="51C1D2C2" w14:textId="77777777" w:rsidR="00E0765C" w:rsidRPr="001529BC" w:rsidRDefault="00E0765C" w:rsidP="00A371FC"/>
          <w:p w14:paraId="13BF393E" w14:textId="77777777" w:rsidR="00E0765C" w:rsidRPr="001529BC" w:rsidRDefault="00E0765C" w:rsidP="00A371FC">
            <w:pPr>
              <w:rPr>
                <w:i/>
              </w:rPr>
            </w:pPr>
            <w:r w:rsidRPr="001529BC">
              <w:rPr>
                <w:i/>
              </w:rPr>
              <w:t>Why does this comma matter?  Because it shows us how the sentence works.  You can take out the dependent clause (or the prepositional phrase, such as “In the beginning,”), and the sentence will still make sense.  Why?  Because what’s left is the INDEPENDENT clause, which, as we know, is a complete sentence.</w:t>
            </w:r>
          </w:p>
          <w:p w14:paraId="2A03AE0E" w14:textId="77777777" w:rsidR="00E0765C" w:rsidRPr="001529BC" w:rsidRDefault="00E0765C" w:rsidP="00A371FC">
            <w:pPr>
              <w:rPr>
                <w:i/>
              </w:rPr>
            </w:pPr>
          </w:p>
          <w:p w14:paraId="6A392135" w14:textId="77777777" w:rsidR="00E0765C" w:rsidRPr="001529BC" w:rsidRDefault="00E0765C" w:rsidP="00A371FC">
            <w:pPr>
              <w:rPr>
                <w:i/>
              </w:rPr>
            </w:pPr>
            <w:r w:rsidRPr="001529BC">
              <w:rPr>
                <w:i/>
              </w:rPr>
              <w:t>Let’s break those sentences down to see their parts:</w:t>
            </w:r>
          </w:p>
          <w:p w14:paraId="2CBBCB17" w14:textId="77777777" w:rsidR="00E0765C" w:rsidRPr="001529BC" w:rsidRDefault="00E0765C" w:rsidP="00A371FC">
            <w:pPr>
              <w:rPr>
                <w:i/>
              </w:rPr>
            </w:pPr>
          </w:p>
          <w:p w14:paraId="3B6B0D38" w14:textId="77777777" w:rsidR="00E0765C" w:rsidRPr="001529BC" w:rsidRDefault="00E0765C" w:rsidP="00A371FC">
            <w:pPr>
              <w:rPr>
                <w:b/>
                <w:i/>
              </w:rPr>
            </w:pPr>
            <w:r w:rsidRPr="001529BC">
              <w:rPr>
                <w:b/>
                <w:i/>
              </w:rPr>
              <w:t>When you pause [dependent], you need a comma [independent].</w:t>
            </w:r>
          </w:p>
          <w:p w14:paraId="14E6EB59" w14:textId="77777777" w:rsidR="00E0765C" w:rsidRPr="001529BC" w:rsidRDefault="00E0765C" w:rsidP="00A371FC">
            <w:pPr>
              <w:rPr>
                <w:b/>
                <w:i/>
              </w:rPr>
            </w:pPr>
          </w:p>
          <w:p w14:paraId="79DF6C2D" w14:textId="77777777" w:rsidR="00E0765C" w:rsidRPr="001529BC" w:rsidRDefault="00E0765C" w:rsidP="00A371FC">
            <w:r w:rsidRPr="001529BC">
              <w:rPr>
                <w:b/>
                <w:i/>
              </w:rPr>
              <w:t>When you stop [dependent], you probably need a period [independent].</w:t>
            </w:r>
            <w:r w:rsidRPr="001529BC">
              <w:t xml:space="preserve">  </w:t>
            </w:r>
          </w:p>
          <w:p w14:paraId="0B45F90E" w14:textId="77777777" w:rsidR="00E0765C" w:rsidRPr="001529BC" w:rsidRDefault="00E0765C" w:rsidP="00A371FC"/>
          <w:p w14:paraId="1670478F" w14:textId="77777777" w:rsidR="00E0765C" w:rsidRPr="001529BC" w:rsidRDefault="00E0765C" w:rsidP="00A371FC">
            <w:pPr>
              <w:rPr>
                <w:i/>
              </w:rPr>
            </w:pPr>
            <w:r w:rsidRPr="001529BC">
              <w:rPr>
                <w:i/>
              </w:rPr>
              <w:t xml:space="preserve">We know how to connect independent clauses with FANBOYS (For, And, Nor, But, Or, Yet, So), so we can write compound sentences like, “I went to the store, </w:t>
            </w:r>
            <w:r w:rsidRPr="001529BC">
              <w:t>but</w:t>
            </w:r>
            <w:r w:rsidRPr="001529BC">
              <w:rPr>
                <w:i/>
              </w:rPr>
              <w:t xml:space="preserve"> I forgot to buy milk.”  Today we’re going to practice more COMPLEX sentences.  To write a complex sentence, you need an AAAWWUBBIS, also known as a </w:t>
            </w:r>
            <w:r w:rsidRPr="001529BC">
              <w:rPr>
                <w:b/>
                <w:i/>
              </w:rPr>
              <w:t>subordinating conjunction.</w:t>
            </w:r>
          </w:p>
          <w:p w14:paraId="6C75F8A3" w14:textId="77777777" w:rsidR="00E0765C" w:rsidRPr="001529BC" w:rsidRDefault="00E0765C" w:rsidP="00A371FC">
            <w:pPr>
              <w:rPr>
                <w:i/>
              </w:rPr>
            </w:pPr>
          </w:p>
          <w:p w14:paraId="04D06E31" w14:textId="77777777" w:rsidR="00E0765C" w:rsidRPr="000E743E" w:rsidRDefault="00E0765C" w:rsidP="00A371FC">
            <w:r w:rsidRPr="001529BC">
              <w:t>“AAAWWUBBIS” =As, Although, After, While, When, Unless, Because, Before, If, Since.</w:t>
            </w:r>
            <w:r w:rsidRPr="0097339B">
              <w:rPr>
                <w:szCs w:val="32"/>
              </w:rPr>
              <w:t xml:space="preserve">  </w:t>
            </w:r>
          </w:p>
          <w:p w14:paraId="4B2013B5" w14:textId="77777777" w:rsidR="00E0765C" w:rsidRPr="000E743E" w:rsidRDefault="00E0765C" w:rsidP="00A371FC"/>
        </w:tc>
      </w:tr>
      <w:tr w:rsidR="00E0765C" w:rsidRPr="000E743E" w14:paraId="5BA6CBDE" w14:textId="77777777" w:rsidTr="00A371FC">
        <w:trPr>
          <w:cantSplit/>
        </w:trPr>
        <w:tc>
          <w:tcPr>
            <w:tcW w:w="8118" w:type="dxa"/>
            <w:gridSpan w:val="2"/>
            <w:shd w:val="clear" w:color="auto" w:fill="E6E6E6"/>
          </w:tcPr>
          <w:p w14:paraId="4189B9B9" w14:textId="77777777" w:rsidR="00E0765C" w:rsidRPr="000E743E" w:rsidRDefault="00E0765C" w:rsidP="00A371FC">
            <w:r w:rsidRPr="000E743E">
              <w:t>GUIDED PRACTICE</w:t>
            </w:r>
            <w:r>
              <w:t xml:space="preserve"> – WE DO</w:t>
            </w:r>
            <w:r w:rsidRPr="000E743E">
              <w:t xml:space="preserve"> (~  </w:t>
            </w:r>
            <w:r>
              <w:t>15</w:t>
            </w:r>
            <w:r w:rsidRPr="000E743E">
              <w:t xml:space="preserve">  mins.):</w:t>
            </w:r>
          </w:p>
        </w:tc>
      </w:tr>
      <w:tr w:rsidR="00E0765C" w:rsidRPr="000E743E" w14:paraId="54F89115" w14:textId="77777777" w:rsidTr="00A371FC">
        <w:trPr>
          <w:cantSplit/>
          <w:trHeight w:val="444"/>
        </w:trPr>
        <w:tc>
          <w:tcPr>
            <w:tcW w:w="8118" w:type="dxa"/>
            <w:gridSpan w:val="2"/>
            <w:tcBorders>
              <w:bottom w:val="single" w:sz="4" w:space="0" w:color="auto"/>
            </w:tcBorders>
          </w:tcPr>
          <w:p w14:paraId="28E7DF70" w14:textId="77777777" w:rsidR="00E0765C" w:rsidRDefault="00E0765C" w:rsidP="00A371FC"/>
          <w:p w14:paraId="627392B8" w14:textId="77777777" w:rsidR="00E0765C" w:rsidRDefault="00E0765C" w:rsidP="00A371FC">
            <w:r w:rsidRPr="00866148">
              <w:rPr>
                <w:i/>
              </w:rPr>
              <w:t xml:space="preserve">Let’s write a practice sentence about [a </w:t>
            </w:r>
            <w:r>
              <w:rPr>
                <w:i/>
              </w:rPr>
              <w:t xml:space="preserve">character in a </w:t>
            </w:r>
            <w:r w:rsidRPr="00866148">
              <w:rPr>
                <w:i/>
              </w:rPr>
              <w:t>recent novel] beginning with “Although.”  Jot a sentence</w:t>
            </w:r>
            <w:r>
              <w:rPr>
                <w:i/>
              </w:rPr>
              <w:t xml:space="preserve"> about [that character]</w:t>
            </w:r>
            <w:r w:rsidRPr="00866148">
              <w:rPr>
                <w:i/>
              </w:rPr>
              <w:t xml:space="preserve"> that begins with “Although.”</w:t>
            </w:r>
            <w:r>
              <w:t xml:space="preserve">  Actively monitor.  Have them compare with a partner, then highlight a few good examples (using Show Call).</w:t>
            </w:r>
          </w:p>
          <w:p w14:paraId="06D07E2E" w14:textId="77777777" w:rsidR="00E0765C" w:rsidRDefault="00E0765C" w:rsidP="00A371FC"/>
          <w:p w14:paraId="07855C51" w14:textId="77777777" w:rsidR="00E0765C" w:rsidRDefault="00E0765C" w:rsidP="00A371FC">
            <w:r w:rsidRPr="004C5D4E">
              <w:rPr>
                <w:b/>
              </w:rPr>
              <w:t>*Teachable Moment:</w:t>
            </w:r>
            <w:r>
              <w:t xml:space="preserve"> </w:t>
            </w:r>
            <w:r w:rsidRPr="004C5D4E">
              <w:rPr>
                <w:i/>
              </w:rPr>
              <w:t>Notice that these sentences we just created are arguments!  They could become topic sentences for some nifty paragraphs!</w:t>
            </w:r>
          </w:p>
          <w:p w14:paraId="22334C58" w14:textId="77777777" w:rsidR="00E0765C" w:rsidRDefault="00E0765C" w:rsidP="00A371FC"/>
          <w:p w14:paraId="2504994C" w14:textId="77777777" w:rsidR="00E0765C" w:rsidRDefault="00E0765C" w:rsidP="00A371FC">
            <w:pPr>
              <w:rPr>
                <w:szCs w:val="32"/>
              </w:rPr>
            </w:pPr>
            <w:r>
              <w:t xml:space="preserve">Give students more sentence practice with other </w:t>
            </w:r>
            <w:r>
              <w:rPr>
                <w:szCs w:val="32"/>
              </w:rPr>
              <w:t>AAAWWUBBIS prompts, and keep having them share out.</w:t>
            </w:r>
          </w:p>
          <w:p w14:paraId="3C79BD78" w14:textId="77777777" w:rsidR="00E0765C" w:rsidRDefault="00E0765C" w:rsidP="00A371FC">
            <w:pPr>
              <w:rPr>
                <w:szCs w:val="32"/>
              </w:rPr>
            </w:pPr>
          </w:p>
          <w:p w14:paraId="25667BAA" w14:textId="77777777" w:rsidR="00E0765C" w:rsidRDefault="00E0765C" w:rsidP="00A371FC">
            <w:pPr>
              <w:rPr>
                <w:szCs w:val="32"/>
              </w:rPr>
            </w:pPr>
            <w:r>
              <w:rPr>
                <w:szCs w:val="32"/>
              </w:rPr>
              <w:t>Then show them your sample paragraph about a character in a recently read novel that includes several sentences that include AAAWWUBBIS conjunctions but have failed to insert commas properly.</w:t>
            </w:r>
          </w:p>
          <w:p w14:paraId="67A2DEC7" w14:textId="77777777" w:rsidR="00E0765C" w:rsidRDefault="00E0765C" w:rsidP="00A371FC">
            <w:pPr>
              <w:rPr>
                <w:szCs w:val="32"/>
              </w:rPr>
            </w:pPr>
          </w:p>
          <w:p w14:paraId="6E497712" w14:textId="77777777" w:rsidR="00E0765C" w:rsidRPr="00866148" w:rsidRDefault="00E0765C" w:rsidP="00A371FC">
            <w:pPr>
              <w:rPr>
                <w:b/>
                <w:szCs w:val="32"/>
              </w:rPr>
            </w:pPr>
            <w:r w:rsidRPr="00866148">
              <w:rPr>
                <w:b/>
                <w:szCs w:val="32"/>
              </w:rPr>
              <w:t>[Create your own paragraph and insert it here.]</w:t>
            </w:r>
          </w:p>
          <w:p w14:paraId="1369D445" w14:textId="77777777" w:rsidR="00E0765C" w:rsidRDefault="00E0765C" w:rsidP="00A371FC">
            <w:pPr>
              <w:rPr>
                <w:szCs w:val="32"/>
              </w:rPr>
            </w:pPr>
          </w:p>
          <w:p w14:paraId="5E010FBD" w14:textId="77777777" w:rsidR="00E0765C" w:rsidRPr="00866148" w:rsidRDefault="00E0765C" w:rsidP="00A371FC">
            <w:pPr>
              <w:rPr>
                <w:i/>
                <w:szCs w:val="32"/>
              </w:rPr>
            </w:pPr>
            <w:r w:rsidRPr="00866148">
              <w:rPr>
                <w:i/>
                <w:szCs w:val="32"/>
              </w:rPr>
              <w:t>Let’s read this together and figure out if the writer inserted commas where needed….</w:t>
            </w:r>
          </w:p>
          <w:p w14:paraId="69C5BA19" w14:textId="77777777" w:rsidR="00E0765C" w:rsidRDefault="00E0765C" w:rsidP="00A371FC">
            <w:pPr>
              <w:rPr>
                <w:szCs w:val="32"/>
              </w:rPr>
            </w:pPr>
          </w:p>
          <w:p w14:paraId="61813542" w14:textId="77777777" w:rsidR="00E0765C" w:rsidRDefault="00E0765C" w:rsidP="00A371FC">
            <w:r>
              <w:rPr>
                <w:szCs w:val="32"/>
              </w:rPr>
              <w:t>After students have worked through where the commas belong, give them directions for independent practice.</w:t>
            </w:r>
          </w:p>
          <w:p w14:paraId="34E51F8F" w14:textId="77777777" w:rsidR="00E0765C" w:rsidRPr="000E743E" w:rsidRDefault="00E0765C" w:rsidP="00A371FC"/>
        </w:tc>
      </w:tr>
      <w:tr w:rsidR="00E0765C" w14:paraId="3941664B" w14:textId="77777777" w:rsidTr="00A371FC">
        <w:trPr>
          <w:cantSplit/>
          <w:trHeight w:val="215"/>
        </w:trPr>
        <w:tc>
          <w:tcPr>
            <w:tcW w:w="8118" w:type="dxa"/>
            <w:gridSpan w:val="2"/>
            <w:shd w:val="solid" w:color="E6E6E6" w:fill="auto"/>
          </w:tcPr>
          <w:p w14:paraId="5EE2AE31" w14:textId="77777777" w:rsidR="00E0765C" w:rsidRDefault="00E0765C" w:rsidP="00A371FC">
            <w:r w:rsidRPr="000E743E">
              <w:t>INDEPENDENT PRACTICE</w:t>
            </w:r>
            <w:r>
              <w:t xml:space="preserve"> –</w:t>
            </w:r>
            <w:r w:rsidRPr="000E743E">
              <w:t xml:space="preserve"> </w:t>
            </w:r>
            <w:r>
              <w:t xml:space="preserve">YOU DO </w:t>
            </w:r>
            <w:r w:rsidRPr="000E743E">
              <w:t xml:space="preserve">(~ </w:t>
            </w:r>
            <w:r>
              <w:t xml:space="preserve">10 </w:t>
            </w:r>
            <w:r w:rsidRPr="000E743E">
              <w:t>mins.):</w:t>
            </w:r>
          </w:p>
        </w:tc>
      </w:tr>
      <w:tr w:rsidR="00E0765C" w14:paraId="654CA397" w14:textId="77777777" w:rsidTr="00A371FC">
        <w:trPr>
          <w:cantSplit/>
          <w:trHeight w:val="444"/>
        </w:trPr>
        <w:tc>
          <w:tcPr>
            <w:tcW w:w="8118" w:type="dxa"/>
            <w:gridSpan w:val="2"/>
          </w:tcPr>
          <w:p w14:paraId="1CFE1295" w14:textId="77777777" w:rsidR="00E0765C" w:rsidRPr="00003F64" w:rsidRDefault="00E0765C" w:rsidP="00A371FC">
            <w:pPr>
              <w:rPr>
                <w:i/>
                <w:szCs w:val="32"/>
              </w:rPr>
            </w:pPr>
            <w:r w:rsidRPr="00003F64">
              <w:rPr>
                <w:i/>
              </w:rPr>
              <w:t xml:space="preserve">Take your paragraph from yesterday and rewrite it to include 3 subordinating conjunctions.  </w:t>
            </w:r>
            <w:r w:rsidRPr="00003F64">
              <w:rPr>
                <w:i/>
                <w:szCs w:val="32"/>
              </w:rPr>
              <w:t>I will score the paragraph based on two things: 1) All sentences must be complete, and 2) All conjunctions must be used correctly, with proper punctuation.</w:t>
            </w:r>
          </w:p>
          <w:p w14:paraId="5A1B8E9B" w14:textId="77777777" w:rsidR="00E0765C" w:rsidRDefault="00E0765C" w:rsidP="00A371FC">
            <w:pPr>
              <w:rPr>
                <w:szCs w:val="32"/>
              </w:rPr>
            </w:pPr>
          </w:p>
          <w:p w14:paraId="6E3ABE27" w14:textId="77777777" w:rsidR="00E0765C" w:rsidRPr="005C5E34" w:rsidRDefault="00E0765C" w:rsidP="00A371FC">
            <w:pPr>
              <w:rPr>
                <w:i/>
              </w:rPr>
            </w:pPr>
            <w:r w:rsidRPr="005C5E34">
              <w:rPr>
                <w:i/>
                <w:szCs w:val="32"/>
              </w:rPr>
              <w:t>Staple the revised version ON TOP OF the original.</w:t>
            </w:r>
          </w:p>
          <w:p w14:paraId="5E9DC2F2" w14:textId="77777777" w:rsidR="00E0765C" w:rsidRDefault="00E0765C" w:rsidP="00A371FC"/>
        </w:tc>
      </w:tr>
      <w:tr w:rsidR="00E0765C" w:rsidRPr="000E743E" w14:paraId="78758B21" w14:textId="77777777" w:rsidTr="00A371FC">
        <w:trPr>
          <w:cantSplit/>
        </w:trPr>
        <w:tc>
          <w:tcPr>
            <w:tcW w:w="8118" w:type="dxa"/>
            <w:gridSpan w:val="2"/>
            <w:shd w:val="clear" w:color="auto" w:fill="E6E6E6"/>
          </w:tcPr>
          <w:p w14:paraId="482CC45A" w14:textId="77777777" w:rsidR="00E0765C" w:rsidRPr="000E743E" w:rsidRDefault="00E0765C" w:rsidP="00A371FC">
            <w:r w:rsidRPr="000E743E">
              <w:t>ASSESSMENT</w:t>
            </w:r>
            <w:r>
              <w:t>/EXIT TICKET (N/A)</w:t>
            </w:r>
          </w:p>
        </w:tc>
      </w:tr>
      <w:tr w:rsidR="00E0765C" w:rsidRPr="000E743E" w14:paraId="3A0739A4" w14:textId="77777777" w:rsidTr="00A371FC">
        <w:trPr>
          <w:cantSplit/>
        </w:trPr>
        <w:tc>
          <w:tcPr>
            <w:tcW w:w="8118" w:type="dxa"/>
            <w:gridSpan w:val="2"/>
            <w:tcBorders>
              <w:bottom w:val="single" w:sz="4" w:space="0" w:color="auto"/>
            </w:tcBorders>
          </w:tcPr>
          <w:p w14:paraId="50677A68" w14:textId="77777777" w:rsidR="00E0765C" w:rsidRDefault="00E0765C" w:rsidP="00A371FC">
            <w:r>
              <w:t>Collect independent practice as the Exit Ticket.  Note: Select 2-3 excellent examples to share with the class tomorrow.</w:t>
            </w:r>
          </w:p>
          <w:p w14:paraId="2CCFC6B8" w14:textId="77777777" w:rsidR="00E0765C" w:rsidRPr="000E743E" w:rsidRDefault="00E0765C" w:rsidP="00A371FC"/>
        </w:tc>
      </w:tr>
      <w:tr w:rsidR="00E0765C" w:rsidRPr="000E743E" w14:paraId="6FD2897E" w14:textId="77777777" w:rsidTr="00A371FC">
        <w:trPr>
          <w:cantSplit/>
        </w:trPr>
        <w:tc>
          <w:tcPr>
            <w:tcW w:w="8118" w:type="dxa"/>
            <w:gridSpan w:val="2"/>
            <w:tcBorders>
              <w:bottom w:val="single" w:sz="4" w:space="0" w:color="auto"/>
            </w:tcBorders>
            <w:shd w:val="clear" w:color="auto" w:fill="D9D9D9"/>
          </w:tcPr>
          <w:p w14:paraId="423B1647" w14:textId="77777777" w:rsidR="00E0765C" w:rsidRPr="000E743E" w:rsidRDefault="00E0765C" w:rsidP="00A371FC">
            <w:r w:rsidRPr="000E743E">
              <w:t>HOMEWORK:</w:t>
            </w:r>
          </w:p>
        </w:tc>
      </w:tr>
      <w:tr w:rsidR="00E0765C" w:rsidRPr="000E743E" w14:paraId="48AE58FB" w14:textId="77777777" w:rsidTr="00A371FC">
        <w:trPr>
          <w:cantSplit/>
          <w:trHeight w:val="674"/>
        </w:trPr>
        <w:tc>
          <w:tcPr>
            <w:tcW w:w="8118" w:type="dxa"/>
            <w:gridSpan w:val="2"/>
            <w:tcBorders>
              <w:bottom w:val="single" w:sz="4" w:space="0" w:color="auto"/>
            </w:tcBorders>
          </w:tcPr>
          <w:p w14:paraId="7AF18F98" w14:textId="77777777" w:rsidR="00E0765C" w:rsidRDefault="00E0765C" w:rsidP="00E0765C">
            <w:pPr>
              <w:pStyle w:val="ListParagraph"/>
              <w:numPr>
                <w:ilvl w:val="0"/>
                <w:numId w:val="13"/>
              </w:numPr>
            </w:pPr>
            <w:r>
              <w:t xml:space="preserve">Complete vocabulary wordplay handout [e.g., sentence stems; for resources, see TLC “Building Robust Vocabulary” page found at </w:t>
            </w:r>
            <w:hyperlink r:id="rId13" w:history="1">
              <w:r w:rsidRPr="00A66C5B">
                <w:rPr>
                  <w:rStyle w:val="Hyperlink"/>
                </w:rPr>
                <w:t>https://www.literacycookbook.com/page.php?id=4</w:t>
              </w:r>
            </w:hyperlink>
            <w:r>
              <w:t>.]</w:t>
            </w:r>
          </w:p>
          <w:p w14:paraId="201EBEEB" w14:textId="77777777" w:rsidR="00E0765C" w:rsidRPr="000E743E" w:rsidRDefault="00E0765C" w:rsidP="00E0765C">
            <w:pPr>
              <w:pStyle w:val="ListParagraph"/>
              <w:numPr>
                <w:ilvl w:val="0"/>
                <w:numId w:val="6"/>
              </w:numPr>
            </w:pPr>
            <w:r>
              <w:t>Independent reading</w:t>
            </w:r>
          </w:p>
          <w:p w14:paraId="568F0B38" w14:textId="77777777" w:rsidR="00E0765C" w:rsidRPr="000E743E" w:rsidRDefault="00E0765C" w:rsidP="00A371FC"/>
        </w:tc>
      </w:tr>
      <w:tr w:rsidR="00E0765C" w:rsidRPr="000E743E" w14:paraId="6AEABF36" w14:textId="77777777" w:rsidTr="00A371FC">
        <w:trPr>
          <w:cantSplit/>
        </w:trPr>
        <w:tc>
          <w:tcPr>
            <w:tcW w:w="8118" w:type="dxa"/>
            <w:gridSpan w:val="2"/>
            <w:shd w:val="clear" w:color="auto" w:fill="E6E6E6"/>
          </w:tcPr>
          <w:p w14:paraId="639875C4" w14:textId="77777777" w:rsidR="00E0765C" w:rsidRPr="000E743E" w:rsidRDefault="00E0765C" w:rsidP="00A371FC">
            <w:r w:rsidRPr="000E743E">
              <w:t>NOTES ON DIFFERENTIATION:  How will you extend and differentiate your teaching to reach every student in the classroom?</w:t>
            </w:r>
          </w:p>
        </w:tc>
      </w:tr>
      <w:tr w:rsidR="00E0765C" w:rsidRPr="000E743E" w14:paraId="51AA490A" w14:textId="77777777" w:rsidTr="00A371FC">
        <w:trPr>
          <w:cantSplit/>
        </w:trPr>
        <w:tc>
          <w:tcPr>
            <w:tcW w:w="8118" w:type="dxa"/>
            <w:gridSpan w:val="2"/>
            <w:tcBorders>
              <w:bottom w:val="single" w:sz="4" w:space="0" w:color="auto"/>
            </w:tcBorders>
            <w:shd w:val="clear" w:color="auto" w:fill="auto"/>
          </w:tcPr>
          <w:p w14:paraId="4AB660BE" w14:textId="77777777" w:rsidR="00E0765C" w:rsidRPr="000E743E" w:rsidRDefault="00E0765C" w:rsidP="00A371FC">
            <w:r>
              <w:t>TBD</w:t>
            </w:r>
          </w:p>
        </w:tc>
      </w:tr>
    </w:tbl>
    <w:p w14:paraId="0CC0F3AE" w14:textId="77777777" w:rsidR="00E0765C" w:rsidRDefault="00E0765C" w:rsidP="00E0765C">
      <w:r>
        <w:br w:type="page"/>
      </w:r>
    </w:p>
    <w:tbl>
      <w:tblPr>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3690"/>
      </w:tblGrid>
      <w:tr w:rsidR="00E0765C" w:rsidRPr="000E743E" w14:paraId="7EA09DEF" w14:textId="77777777" w:rsidTr="00A371FC">
        <w:trPr>
          <w:cantSplit/>
        </w:trPr>
        <w:tc>
          <w:tcPr>
            <w:tcW w:w="8118" w:type="dxa"/>
            <w:gridSpan w:val="2"/>
            <w:shd w:val="clear" w:color="auto" w:fill="E6E6E6"/>
          </w:tcPr>
          <w:p w14:paraId="61511507" w14:textId="77777777" w:rsidR="00E0765C" w:rsidRPr="00FD15A3" w:rsidRDefault="00E0765C" w:rsidP="00A371FC">
            <w:pPr>
              <w:rPr>
                <w:b/>
              </w:rPr>
            </w:pPr>
            <w:r w:rsidRPr="00FD15A3">
              <w:rPr>
                <w:b/>
              </w:rPr>
              <w:t>WEDNESDAY</w:t>
            </w:r>
          </w:p>
        </w:tc>
      </w:tr>
      <w:tr w:rsidR="00E0765C" w:rsidRPr="000E743E" w14:paraId="5ABAB3FB" w14:textId="77777777" w:rsidTr="00A371FC">
        <w:trPr>
          <w:cantSplit/>
        </w:trPr>
        <w:tc>
          <w:tcPr>
            <w:tcW w:w="8118" w:type="dxa"/>
            <w:gridSpan w:val="2"/>
            <w:shd w:val="clear" w:color="auto" w:fill="E6E6E6"/>
          </w:tcPr>
          <w:p w14:paraId="72D7C558" w14:textId="77777777" w:rsidR="00E0765C" w:rsidRPr="000E743E" w:rsidRDefault="00E0765C" w:rsidP="00A371FC">
            <w:r w:rsidRPr="000E743E">
              <w:t xml:space="preserve">OBJECTIVES:  </w:t>
            </w:r>
            <w:r w:rsidRPr="00CF7E4E">
              <w:rPr>
                <w:b/>
                <w:i/>
              </w:rPr>
              <w:t>SWBAT…</w:t>
            </w:r>
          </w:p>
        </w:tc>
      </w:tr>
      <w:tr w:rsidR="00E0765C" w:rsidRPr="000E743E" w14:paraId="3A57F293" w14:textId="77777777" w:rsidTr="00A371FC">
        <w:trPr>
          <w:cantSplit/>
        </w:trPr>
        <w:tc>
          <w:tcPr>
            <w:tcW w:w="8118" w:type="dxa"/>
            <w:gridSpan w:val="2"/>
          </w:tcPr>
          <w:p w14:paraId="47979D7E" w14:textId="77777777" w:rsidR="00E0765C" w:rsidRDefault="00E0765C" w:rsidP="00E0765C">
            <w:pPr>
              <w:pStyle w:val="ListParagraph"/>
              <w:numPr>
                <w:ilvl w:val="0"/>
                <w:numId w:val="2"/>
              </w:numPr>
            </w:pPr>
            <w:r>
              <w:t>Use context clues in order to infer the meaning of vocabulary words.</w:t>
            </w:r>
          </w:p>
          <w:p w14:paraId="1E81C789" w14:textId="77777777" w:rsidR="00E0765C" w:rsidRDefault="00E0765C" w:rsidP="00E0765C">
            <w:pPr>
              <w:pStyle w:val="ListParagraph"/>
              <w:numPr>
                <w:ilvl w:val="0"/>
                <w:numId w:val="2"/>
              </w:numPr>
            </w:pPr>
            <w:r>
              <w:t>Identify key features of MLA citation format in order to apply it in our own writing.</w:t>
            </w:r>
          </w:p>
          <w:p w14:paraId="73D0A7A9" w14:textId="77777777" w:rsidR="00E0765C" w:rsidRPr="000E743E" w:rsidRDefault="00E0765C" w:rsidP="00E0765C">
            <w:pPr>
              <w:pStyle w:val="ListParagraph"/>
              <w:numPr>
                <w:ilvl w:val="0"/>
                <w:numId w:val="2"/>
              </w:numPr>
            </w:pPr>
            <w:r>
              <w:t>Evaluate characteristics of various poems in order to describe features we like or don’t like when reading poetry.</w:t>
            </w:r>
          </w:p>
          <w:p w14:paraId="26BCF6E2" w14:textId="77777777" w:rsidR="00E0765C" w:rsidRPr="000E743E" w:rsidRDefault="00E0765C" w:rsidP="00A371FC"/>
        </w:tc>
      </w:tr>
      <w:tr w:rsidR="00E0765C" w:rsidRPr="000E743E" w14:paraId="17F9119B" w14:textId="77777777" w:rsidTr="00A371FC">
        <w:trPr>
          <w:cantSplit/>
        </w:trPr>
        <w:tc>
          <w:tcPr>
            <w:tcW w:w="4428" w:type="dxa"/>
            <w:shd w:val="clear" w:color="auto" w:fill="E6E6E6"/>
          </w:tcPr>
          <w:p w14:paraId="5B01CD43" w14:textId="77777777" w:rsidR="00E0765C" w:rsidRPr="000E743E" w:rsidRDefault="00E0765C" w:rsidP="00A371FC">
            <w:r w:rsidRPr="000E743E">
              <w:t>MATERIALS:</w:t>
            </w:r>
          </w:p>
        </w:tc>
        <w:tc>
          <w:tcPr>
            <w:tcW w:w="3690" w:type="dxa"/>
            <w:shd w:val="clear" w:color="auto" w:fill="E6E6E6"/>
          </w:tcPr>
          <w:p w14:paraId="6F2C77B3" w14:textId="77777777" w:rsidR="00E0765C" w:rsidRPr="000E743E" w:rsidRDefault="00E0765C" w:rsidP="00A371FC">
            <w:r w:rsidRPr="000E743E">
              <w:t xml:space="preserve">STANDARDS: </w:t>
            </w:r>
          </w:p>
        </w:tc>
      </w:tr>
      <w:tr w:rsidR="00E0765C" w:rsidRPr="000E743E" w14:paraId="1680F388" w14:textId="77777777" w:rsidTr="00A371FC">
        <w:trPr>
          <w:cantSplit/>
        </w:trPr>
        <w:tc>
          <w:tcPr>
            <w:tcW w:w="4428" w:type="dxa"/>
          </w:tcPr>
          <w:p w14:paraId="49251949" w14:textId="77777777" w:rsidR="00E0765C" w:rsidRDefault="00E0765C" w:rsidP="00E0765C">
            <w:pPr>
              <w:pStyle w:val="ListParagraph"/>
              <w:numPr>
                <w:ilvl w:val="0"/>
                <w:numId w:val="3"/>
              </w:numPr>
            </w:pPr>
            <w:r>
              <w:t>Hand back paragraphs students wrote about poems yesterday.</w:t>
            </w:r>
          </w:p>
          <w:p w14:paraId="2F47E547" w14:textId="77777777" w:rsidR="00E0765C" w:rsidRDefault="00E0765C" w:rsidP="00E0765C">
            <w:pPr>
              <w:pStyle w:val="ListParagraph"/>
              <w:numPr>
                <w:ilvl w:val="0"/>
                <w:numId w:val="3"/>
              </w:numPr>
            </w:pPr>
            <w:r>
              <w:t>Do Now: “Vocabulary Hypothesis Sheet” for second 4 words (See sample following these plans.)</w:t>
            </w:r>
          </w:p>
          <w:p w14:paraId="7433B3E0" w14:textId="77777777" w:rsidR="00E0765C" w:rsidRPr="00017365" w:rsidRDefault="00E0765C" w:rsidP="00E0765C">
            <w:pPr>
              <w:pStyle w:val="ListParagraph"/>
              <w:numPr>
                <w:ilvl w:val="0"/>
                <w:numId w:val="3"/>
              </w:numPr>
            </w:pPr>
            <w:r>
              <w:t xml:space="preserve"> “</w:t>
            </w:r>
            <w:r>
              <w:rPr>
                <w:szCs w:val="32"/>
              </w:rPr>
              <w:t>AAAWWUBBIS” anchor chart, posted</w:t>
            </w:r>
          </w:p>
          <w:p w14:paraId="7E888578" w14:textId="77777777" w:rsidR="00E0765C" w:rsidRPr="002E50B2" w:rsidRDefault="00E0765C" w:rsidP="00E0765C">
            <w:pPr>
              <w:pStyle w:val="ListParagraph"/>
              <w:numPr>
                <w:ilvl w:val="0"/>
                <w:numId w:val="3"/>
              </w:numPr>
            </w:pPr>
            <w:r>
              <w:rPr>
                <w:szCs w:val="32"/>
              </w:rPr>
              <w:t>MLA citation handout (need to create this)</w:t>
            </w:r>
          </w:p>
          <w:p w14:paraId="5675386A" w14:textId="77777777" w:rsidR="00E0765C" w:rsidRDefault="00E0765C" w:rsidP="00E0765C">
            <w:pPr>
              <w:pStyle w:val="ListParagraph"/>
              <w:numPr>
                <w:ilvl w:val="0"/>
                <w:numId w:val="3"/>
              </w:numPr>
            </w:pPr>
            <w:r>
              <w:t>6 poems divided into 3 “mini-packets” of pairs A, B, and C with enough copies so that each student can start with one pair (See resource links above and select a poem of your choice.)</w:t>
            </w:r>
          </w:p>
          <w:p w14:paraId="6A022308" w14:textId="77777777" w:rsidR="00E0765C" w:rsidRDefault="00E0765C" w:rsidP="00E0765C">
            <w:pPr>
              <w:pStyle w:val="ListParagraph"/>
              <w:numPr>
                <w:ilvl w:val="0"/>
                <w:numId w:val="3"/>
              </w:numPr>
            </w:pPr>
            <w:r>
              <w:t>“Speed Dating with a Poem” handout (See sample following these plans.)</w:t>
            </w:r>
          </w:p>
          <w:p w14:paraId="6F06D2A7" w14:textId="77777777" w:rsidR="00E0765C" w:rsidRDefault="00E0765C" w:rsidP="00E0765C">
            <w:pPr>
              <w:pStyle w:val="ListParagraph"/>
              <w:numPr>
                <w:ilvl w:val="0"/>
                <w:numId w:val="3"/>
              </w:numPr>
            </w:pPr>
            <w:r>
              <w:t>HW: Vocabulary wordplay handout (for second 4 words)</w:t>
            </w:r>
          </w:p>
          <w:p w14:paraId="73CC4E52" w14:textId="77777777" w:rsidR="00E0765C" w:rsidRPr="000E743E" w:rsidRDefault="00E0765C" w:rsidP="00A371FC"/>
        </w:tc>
        <w:tc>
          <w:tcPr>
            <w:tcW w:w="3690" w:type="dxa"/>
          </w:tcPr>
          <w:p w14:paraId="7FE59127" w14:textId="77777777" w:rsidR="00E0765C" w:rsidRDefault="00E0765C" w:rsidP="00A371FC">
            <w:pPr>
              <w:rPr>
                <w:szCs w:val="16"/>
              </w:rPr>
            </w:pPr>
            <w:r w:rsidRPr="004F690A">
              <w:rPr>
                <w:b/>
                <w:szCs w:val="32"/>
              </w:rPr>
              <w:t xml:space="preserve">Reading Anchor Standard #4: </w:t>
            </w:r>
            <w:r w:rsidRPr="0093016D">
              <w:rPr>
                <w:i/>
                <w:szCs w:val="16"/>
              </w:rPr>
              <w:t>Interpret words and phrases as they are used in a text, including determining technical, connotative, and figurative meanings, and analyze how specific word choices shape meaning or tone.</w:t>
            </w:r>
          </w:p>
          <w:p w14:paraId="24FE7EA1" w14:textId="77777777" w:rsidR="00E0765C" w:rsidRDefault="00E0765C" w:rsidP="00A371FC">
            <w:r>
              <w:t>L 5.2.b</w:t>
            </w:r>
          </w:p>
          <w:p w14:paraId="524CAAE6" w14:textId="77777777" w:rsidR="00E0765C" w:rsidRDefault="00E0765C" w:rsidP="00A371FC">
            <w:r>
              <w:t>L 5.2.d</w:t>
            </w:r>
          </w:p>
          <w:p w14:paraId="62450D2C" w14:textId="77777777" w:rsidR="00E0765C" w:rsidRPr="000E743E" w:rsidRDefault="00E0765C" w:rsidP="00A371FC">
            <w:r>
              <w:t>L 3.1.h</w:t>
            </w:r>
          </w:p>
          <w:p w14:paraId="0E17461A" w14:textId="77777777" w:rsidR="00E0765C" w:rsidRPr="00A6203C" w:rsidRDefault="00E0765C" w:rsidP="00A371FC">
            <w:r>
              <w:rPr>
                <w:szCs w:val="16"/>
              </w:rPr>
              <w:t>RL 6.1</w:t>
            </w:r>
          </w:p>
          <w:p w14:paraId="2DE90340" w14:textId="77777777" w:rsidR="00E0765C" w:rsidRPr="000E743E" w:rsidRDefault="00E0765C" w:rsidP="00A371FC"/>
          <w:p w14:paraId="5F2E83BE" w14:textId="77777777" w:rsidR="00E0765C" w:rsidRPr="000E743E" w:rsidRDefault="00E0765C" w:rsidP="00A371FC"/>
        </w:tc>
      </w:tr>
      <w:tr w:rsidR="00E0765C" w:rsidRPr="000E743E" w14:paraId="0C12B04B" w14:textId="77777777" w:rsidTr="00A371FC">
        <w:trPr>
          <w:cantSplit/>
        </w:trPr>
        <w:tc>
          <w:tcPr>
            <w:tcW w:w="8118" w:type="dxa"/>
            <w:gridSpan w:val="2"/>
            <w:shd w:val="clear" w:color="auto" w:fill="E6E6E6"/>
          </w:tcPr>
          <w:p w14:paraId="6C0B6446" w14:textId="77777777" w:rsidR="00E0765C" w:rsidRPr="000E743E" w:rsidRDefault="00E0765C" w:rsidP="00A371FC">
            <w:pPr>
              <w:tabs>
                <w:tab w:val="left" w:pos="2880"/>
              </w:tabs>
            </w:pPr>
            <w:r>
              <w:t>DO NOW (~ 4</w:t>
            </w:r>
            <w:r w:rsidRPr="000E743E">
              <w:t xml:space="preserve"> mins.</w:t>
            </w:r>
            <w:r>
              <w:t xml:space="preserve"> to do, 4 to discuss</w:t>
            </w:r>
            <w:r w:rsidRPr="000E743E">
              <w:t>):</w:t>
            </w:r>
          </w:p>
        </w:tc>
      </w:tr>
      <w:tr w:rsidR="00E0765C" w:rsidRPr="000E743E" w14:paraId="42E1A225" w14:textId="77777777" w:rsidTr="00A371FC">
        <w:trPr>
          <w:cantSplit/>
        </w:trPr>
        <w:tc>
          <w:tcPr>
            <w:tcW w:w="8118" w:type="dxa"/>
            <w:gridSpan w:val="2"/>
          </w:tcPr>
          <w:p w14:paraId="4401DF39" w14:textId="77777777" w:rsidR="00E0765C" w:rsidRPr="000E743E" w:rsidRDefault="00E0765C" w:rsidP="00A371FC"/>
          <w:p w14:paraId="16DD6D78" w14:textId="77777777" w:rsidR="00E0765C" w:rsidRDefault="00E0765C" w:rsidP="00A371FC">
            <w:r>
              <w:t>Students complete “hypothesis sheet” for 4 new vocabulary words [This assumes you purposefully teach 8 per week, introducing the second 4 mid-week, with a quiz on Friday].</w:t>
            </w:r>
          </w:p>
          <w:p w14:paraId="47BD4D50" w14:textId="77777777" w:rsidR="00E0765C" w:rsidRDefault="00E0765C" w:rsidP="00A371FC"/>
          <w:p w14:paraId="444BE328" w14:textId="77777777" w:rsidR="00E0765C" w:rsidRPr="000E743E" w:rsidRDefault="00E0765C" w:rsidP="00A371FC">
            <w:r>
              <w:t>Discuss their hypotheses and derive a student-friendly definition for each word.</w:t>
            </w:r>
          </w:p>
          <w:p w14:paraId="2E56615B" w14:textId="77777777" w:rsidR="00E0765C" w:rsidRPr="000E743E" w:rsidRDefault="00E0765C" w:rsidP="00A371FC"/>
        </w:tc>
      </w:tr>
      <w:tr w:rsidR="00E0765C" w:rsidRPr="000E743E" w14:paraId="22B7311F" w14:textId="77777777" w:rsidTr="00A371FC">
        <w:trPr>
          <w:cantSplit/>
        </w:trPr>
        <w:tc>
          <w:tcPr>
            <w:tcW w:w="8118" w:type="dxa"/>
            <w:gridSpan w:val="2"/>
            <w:shd w:val="clear" w:color="auto" w:fill="E6E6E6"/>
          </w:tcPr>
          <w:p w14:paraId="65164739" w14:textId="77777777" w:rsidR="00E0765C" w:rsidRPr="000E743E" w:rsidRDefault="00E0765C" w:rsidP="00A371FC">
            <w:r w:rsidRPr="000E743E">
              <w:t xml:space="preserve">INTRODUCTION </w:t>
            </w:r>
            <w:r>
              <w:t>– HOOK/PITCH</w:t>
            </w:r>
            <w:r>
              <w:sym w:font="Wingdings" w:char="F0E0"/>
            </w:r>
            <w:r>
              <w:t xml:space="preserve">I DO (~ 12 </w:t>
            </w:r>
            <w:r w:rsidRPr="000E743E">
              <w:t>mins.):</w:t>
            </w:r>
          </w:p>
        </w:tc>
      </w:tr>
      <w:tr w:rsidR="00E0765C" w:rsidRPr="000E743E" w14:paraId="71EEC05B" w14:textId="77777777" w:rsidTr="00A371FC">
        <w:trPr>
          <w:cantSplit/>
        </w:trPr>
        <w:tc>
          <w:tcPr>
            <w:tcW w:w="8118" w:type="dxa"/>
            <w:gridSpan w:val="2"/>
          </w:tcPr>
          <w:p w14:paraId="68E43CD0" w14:textId="77777777" w:rsidR="00E0765C" w:rsidRPr="00694F24" w:rsidRDefault="00E0765C" w:rsidP="00A371FC">
            <w:pPr>
              <w:rPr>
                <w:i/>
                <w:szCs w:val="32"/>
              </w:rPr>
            </w:pPr>
            <w:r w:rsidRPr="00694F24">
              <w:rPr>
                <w:i/>
              </w:rPr>
              <w:t>Yesterday we wrote sentences and then paragraphs using subordinating conjunctions (see our “</w:t>
            </w:r>
            <w:r w:rsidRPr="00694F24">
              <w:rPr>
                <w:i/>
                <w:szCs w:val="32"/>
              </w:rPr>
              <w:t>AAAWWUBBIS” anchor chart over there), and today I want to highlight some good work that you did, then we’re going to kick things up a notch.  Because we constantly want to improve our writing.</w:t>
            </w:r>
          </w:p>
          <w:p w14:paraId="16FDED81" w14:textId="77777777" w:rsidR="00E0765C" w:rsidRDefault="00E0765C" w:rsidP="00A371FC">
            <w:pPr>
              <w:rPr>
                <w:szCs w:val="32"/>
              </w:rPr>
            </w:pPr>
          </w:p>
          <w:p w14:paraId="268D1D98" w14:textId="77777777" w:rsidR="00E0765C" w:rsidRDefault="00E0765C" w:rsidP="00A371FC">
            <w:pPr>
              <w:rPr>
                <w:szCs w:val="32"/>
              </w:rPr>
            </w:pPr>
            <w:r>
              <w:rPr>
                <w:szCs w:val="32"/>
              </w:rPr>
              <w:t>Use Show Call with several student exemplars to review the comma rule introduced yesterday (L 5.2.b)— inviting students to explain the rule and praising several who followed it.</w:t>
            </w:r>
          </w:p>
          <w:p w14:paraId="0EB51EBF" w14:textId="77777777" w:rsidR="00E0765C" w:rsidRDefault="00E0765C" w:rsidP="00A371FC">
            <w:pPr>
              <w:rPr>
                <w:szCs w:val="32"/>
              </w:rPr>
            </w:pPr>
          </w:p>
          <w:p w14:paraId="556946A6" w14:textId="77777777" w:rsidR="00E0765C" w:rsidRDefault="00E0765C" w:rsidP="00A371FC">
            <w:pPr>
              <w:rPr>
                <w:szCs w:val="32"/>
              </w:rPr>
            </w:pPr>
            <w:r>
              <w:rPr>
                <w:szCs w:val="32"/>
              </w:rPr>
              <w:t>[Depending on which grade(s) you teach, the next point might be review or a stretch because it deals with a 6</w:t>
            </w:r>
            <w:r w:rsidRPr="00CD3B20">
              <w:rPr>
                <w:szCs w:val="32"/>
                <w:vertAlign w:val="superscript"/>
              </w:rPr>
              <w:t>th</w:t>
            </w:r>
            <w:r>
              <w:rPr>
                <w:szCs w:val="32"/>
              </w:rPr>
              <w:t xml:space="preserve"> grade standard.  You may not need to teach this next bit, but it won’t hurt to review it.]</w:t>
            </w:r>
          </w:p>
          <w:p w14:paraId="42C83029" w14:textId="77777777" w:rsidR="00E0765C" w:rsidRDefault="00E0765C" w:rsidP="00A371FC">
            <w:pPr>
              <w:rPr>
                <w:szCs w:val="32"/>
              </w:rPr>
            </w:pPr>
          </w:p>
          <w:p w14:paraId="14EC7747" w14:textId="77777777" w:rsidR="00E0765C" w:rsidRDefault="00E0765C" w:rsidP="00A371FC">
            <w:pPr>
              <w:rPr>
                <w:szCs w:val="32"/>
              </w:rPr>
            </w:pPr>
            <w:r w:rsidRPr="009B265F">
              <w:rPr>
                <w:i/>
                <w:szCs w:val="32"/>
              </w:rPr>
              <w:t>Now, these paragraphs are very solid, so we can build on them.  We’re going to turn our attention to citation—specifically, how to use MLA (Modern Language Association) format to cite sources.  In academic writing, we always cite sources.  Why do you think we need to do that?</w:t>
            </w:r>
            <w:r>
              <w:rPr>
                <w:szCs w:val="32"/>
              </w:rPr>
              <w:t xml:space="preserve"> [Solicit responses such as 1) to avoid plagiarism, 2) to be able to find the text out of interest, 3) to give credit to the author.]</w:t>
            </w:r>
          </w:p>
          <w:p w14:paraId="4EA8A53A" w14:textId="77777777" w:rsidR="00E0765C" w:rsidRDefault="00E0765C" w:rsidP="00A371FC">
            <w:pPr>
              <w:rPr>
                <w:szCs w:val="32"/>
              </w:rPr>
            </w:pPr>
          </w:p>
          <w:p w14:paraId="36D77205" w14:textId="77777777" w:rsidR="00E0765C" w:rsidRPr="005C5E34" w:rsidRDefault="00E0765C" w:rsidP="00A371FC">
            <w:pPr>
              <w:rPr>
                <w:i/>
                <w:szCs w:val="32"/>
              </w:rPr>
            </w:pPr>
            <w:r w:rsidRPr="005C5E34">
              <w:rPr>
                <w:i/>
                <w:szCs w:val="32"/>
              </w:rPr>
              <w:t>Let’s look at a sentence in which someone cites a source….</w:t>
            </w:r>
          </w:p>
          <w:p w14:paraId="023DFC64" w14:textId="77777777" w:rsidR="00E0765C" w:rsidRDefault="00E0765C" w:rsidP="00A371FC">
            <w:pPr>
              <w:rPr>
                <w:szCs w:val="32"/>
              </w:rPr>
            </w:pPr>
          </w:p>
          <w:p w14:paraId="1F084240" w14:textId="77777777" w:rsidR="00E0765C" w:rsidRDefault="00E0765C" w:rsidP="00A371FC">
            <w:pPr>
              <w:rPr>
                <w:szCs w:val="32"/>
              </w:rPr>
            </w:pPr>
            <w:r>
              <w:rPr>
                <w:szCs w:val="32"/>
              </w:rPr>
              <w:t>[Spend about 5 minutes analyzing examples of parenthetical citations ON A HANDOUT so that students can infer the rules.  Then discuss how to cite lines in a poem: In the first reference, you put “lines 3-5,” for example, in parentheses.  After that, you only put the numbers.]</w:t>
            </w:r>
          </w:p>
          <w:p w14:paraId="1AE25464" w14:textId="77777777" w:rsidR="00E0765C" w:rsidRPr="000E743E" w:rsidRDefault="00E0765C" w:rsidP="00A371FC"/>
          <w:p w14:paraId="77CC4137" w14:textId="77777777" w:rsidR="00E0765C" w:rsidRPr="000E743E" w:rsidRDefault="00E0765C" w:rsidP="00A371FC"/>
        </w:tc>
      </w:tr>
      <w:tr w:rsidR="00E0765C" w:rsidRPr="000E743E" w14:paraId="5ECC22DD" w14:textId="77777777" w:rsidTr="00A371FC">
        <w:trPr>
          <w:cantSplit/>
        </w:trPr>
        <w:tc>
          <w:tcPr>
            <w:tcW w:w="8118" w:type="dxa"/>
            <w:gridSpan w:val="2"/>
            <w:shd w:val="clear" w:color="auto" w:fill="E6E6E6"/>
          </w:tcPr>
          <w:p w14:paraId="6F565A1E" w14:textId="77777777" w:rsidR="00E0765C" w:rsidRPr="000E743E" w:rsidRDefault="00E0765C" w:rsidP="00A371FC">
            <w:r w:rsidRPr="000E743E">
              <w:t>GUIDED PRACTICE</w:t>
            </w:r>
            <w:r>
              <w:t xml:space="preserve"> – WE DO (~ 10 </w:t>
            </w:r>
            <w:r w:rsidRPr="000E743E">
              <w:t>mins.):</w:t>
            </w:r>
          </w:p>
        </w:tc>
      </w:tr>
      <w:tr w:rsidR="00E0765C" w:rsidRPr="000E743E" w14:paraId="7A1B24E0" w14:textId="77777777" w:rsidTr="00A371FC">
        <w:trPr>
          <w:cantSplit/>
          <w:trHeight w:val="444"/>
        </w:trPr>
        <w:tc>
          <w:tcPr>
            <w:tcW w:w="8118" w:type="dxa"/>
            <w:gridSpan w:val="2"/>
            <w:tcBorders>
              <w:bottom w:val="single" w:sz="4" w:space="0" w:color="auto"/>
            </w:tcBorders>
          </w:tcPr>
          <w:p w14:paraId="58625CC3" w14:textId="77777777" w:rsidR="00E0765C" w:rsidRDefault="00E0765C" w:rsidP="00A371FC"/>
          <w:p w14:paraId="508D94EF" w14:textId="77777777" w:rsidR="00E0765C" w:rsidRDefault="00E0765C" w:rsidP="00A371FC">
            <w:pPr>
              <w:rPr>
                <w:szCs w:val="32"/>
              </w:rPr>
            </w:pPr>
            <w:r w:rsidRPr="00017365">
              <w:rPr>
                <w:i/>
                <w:szCs w:val="32"/>
              </w:rPr>
              <w:t>Let’s apply MLA to one of these example paragraphs</w:t>
            </w:r>
            <w:r>
              <w:rPr>
                <w:szCs w:val="32"/>
              </w:rPr>
              <w:t xml:space="preserve"> [or mine].</w:t>
            </w:r>
          </w:p>
          <w:p w14:paraId="62976479" w14:textId="77777777" w:rsidR="00E0765C" w:rsidRDefault="00E0765C" w:rsidP="00A371FC">
            <w:pPr>
              <w:rPr>
                <w:szCs w:val="32"/>
              </w:rPr>
            </w:pPr>
          </w:p>
          <w:p w14:paraId="64F65304" w14:textId="77777777" w:rsidR="00E0765C" w:rsidRDefault="00E0765C" w:rsidP="00A371FC">
            <w:pPr>
              <w:rPr>
                <w:szCs w:val="32"/>
              </w:rPr>
            </w:pPr>
            <w:r>
              <w:rPr>
                <w:szCs w:val="32"/>
              </w:rPr>
              <w:t>Invite students to help incorporate proper citation into a paragraph or two. (5 mins.)</w:t>
            </w:r>
          </w:p>
          <w:p w14:paraId="58DBB138" w14:textId="77777777" w:rsidR="00E0765C" w:rsidRDefault="00E0765C" w:rsidP="00A371FC">
            <w:pPr>
              <w:rPr>
                <w:szCs w:val="32"/>
              </w:rPr>
            </w:pPr>
          </w:p>
          <w:p w14:paraId="7F2A9957" w14:textId="77777777" w:rsidR="00E0765C" w:rsidRPr="005C5E34" w:rsidRDefault="00E0765C" w:rsidP="00A371FC">
            <w:pPr>
              <w:rPr>
                <w:i/>
                <w:szCs w:val="32"/>
              </w:rPr>
            </w:pPr>
            <w:r w:rsidRPr="005C5E34">
              <w:rPr>
                <w:b/>
                <w:i/>
                <w:szCs w:val="32"/>
              </w:rPr>
              <w:t>For homework tonight,</w:t>
            </w:r>
            <w:r w:rsidRPr="005C5E34">
              <w:rPr>
                <w:i/>
                <w:szCs w:val="32"/>
              </w:rPr>
              <w:t xml:space="preserve"> in addition to your vocabulary practice, you’re going to revise your paragraph one last time to include MLA citation for lines you’ve referenced.  Again, staple the newest version on top.  This time I will be grading it strictly for proper citation format.</w:t>
            </w:r>
          </w:p>
          <w:p w14:paraId="2049A34E" w14:textId="77777777" w:rsidR="00E0765C" w:rsidRDefault="00E0765C" w:rsidP="00A371FC">
            <w:pPr>
              <w:rPr>
                <w:szCs w:val="32"/>
              </w:rPr>
            </w:pPr>
          </w:p>
          <w:p w14:paraId="440AB530" w14:textId="77777777" w:rsidR="00E0765C" w:rsidRDefault="00E0765C" w:rsidP="00A371FC">
            <w:pPr>
              <w:rPr>
                <w:szCs w:val="32"/>
              </w:rPr>
            </w:pPr>
            <w:r>
              <w:rPr>
                <w:szCs w:val="32"/>
              </w:rPr>
              <w:t>Distribute “Speed Dating with a Poem” handout.</w:t>
            </w:r>
          </w:p>
          <w:p w14:paraId="69D5C1B6" w14:textId="77777777" w:rsidR="00E0765C" w:rsidRDefault="00E0765C" w:rsidP="00A371FC">
            <w:pPr>
              <w:rPr>
                <w:szCs w:val="32"/>
              </w:rPr>
            </w:pPr>
          </w:p>
          <w:p w14:paraId="487543B3" w14:textId="77777777" w:rsidR="00E0765C" w:rsidRPr="00CE6AE4" w:rsidRDefault="00E0765C" w:rsidP="00A371FC">
            <w:pPr>
              <w:rPr>
                <w:i/>
                <w:szCs w:val="32"/>
              </w:rPr>
            </w:pPr>
            <w:r w:rsidRPr="00CE6AE4">
              <w:rPr>
                <w:i/>
                <w:szCs w:val="32"/>
              </w:rPr>
              <w:t>Now we’re going to dig into some more poetry with a little game called Speed Dating with a Poem.  We’re doing this because it’s a quick way for you to develop a clearer sense of the kind of poetry you like and the kind that maybe you’re not into.  Not all poetry is the same, as you will see!</w:t>
            </w:r>
          </w:p>
          <w:p w14:paraId="55B30909" w14:textId="77777777" w:rsidR="00E0765C" w:rsidRPr="00CE6AE4" w:rsidRDefault="00E0765C" w:rsidP="00A371FC">
            <w:pPr>
              <w:rPr>
                <w:i/>
                <w:szCs w:val="32"/>
              </w:rPr>
            </w:pPr>
          </w:p>
          <w:p w14:paraId="506E8465" w14:textId="77777777" w:rsidR="00E0765C" w:rsidRDefault="00E0765C" w:rsidP="00A371FC">
            <w:pPr>
              <w:rPr>
                <w:i/>
                <w:szCs w:val="32"/>
              </w:rPr>
            </w:pPr>
            <w:r w:rsidRPr="00CE6AE4">
              <w:rPr>
                <w:i/>
                <w:szCs w:val="32"/>
              </w:rPr>
              <w:t>Everyone will start out with one of three mini-packets (A, B, or C).  You will have three minutes to look ov</w:t>
            </w:r>
            <w:r>
              <w:rPr>
                <w:i/>
                <w:szCs w:val="32"/>
              </w:rPr>
              <w:t>er the two poems in your mini-packet</w:t>
            </w:r>
            <w:r w:rsidRPr="00CE6AE4">
              <w:rPr>
                <w:i/>
                <w:szCs w:val="32"/>
              </w:rPr>
              <w:t>, pick one you “want to know better” even if you don’t love it, and complete the information for that poem in the row on the “Speed Dating with a Poem” handout.</w:t>
            </w:r>
          </w:p>
          <w:p w14:paraId="3ADA06A3" w14:textId="77777777" w:rsidR="00E0765C" w:rsidRDefault="00E0765C" w:rsidP="00A371FC">
            <w:pPr>
              <w:rPr>
                <w:i/>
                <w:szCs w:val="32"/>
              </w:rPr>
            </w:pPr>
          </w:p>
          <w:p w14:paraId="593D5CED" w14:textId="77777777" w:rsidR="00E0765C" w:rsidRPr="00CE6AE4" w:rsidRDefault="00E0765C" w:rsidP="00A371FC">
            <w:pPr>
              <w:rPr>
                <w:szCs w:val="32"/>
              </w:rPr>
            </w:pPr>
            <w:r w:rsidRPr="00CE6AE4">
              <w:rPr>
                <w:szCs w:val="32"/>
              </w:rPr>
              <w:t>[Distribute the three mini-packets (A, B, or C) systematically in the room.]</w:t>
            </w:r>
          </w:p>
          <w:p w14:paraId="2222D567" w14:textId="77777777" w:rsidR="00E0765C" w:rsidRPr="00CE6AE4" w:rsidRDefault="00E0765C" w:rsidP="00A371FC">
            <w:pPr>
              <w:rPr>
                <w:i/>
                <w:szCs w:val="32"/>
              </w:rPr>
            </w:pPr>
          </w:p>
          <w:p w14:paraId="2D619A13" w14:textId="77777777" w:rsidR="00E0765C" w:rsidRPr="00CE6AE4" w:rsidRDefault="00E0765C" w:rsidP="00A371FC">
            <w:pPr>
              <w:rPr>
                <w:i/>
                <w:szCs w:val="32"/>
              </w:rPr>
            </w:pPr>
            <w:r w:rsidRPr="00CE6AE4">
              <w:rPr>
                <w:i/>
                <w:szCs w:val="32"/>
              </w:rPr>
              <w:t>After 3 minutes, you will hand your mini-packet to the person on your left, then we will repeat the process.  By the end, you’ll have written something about 3 of the 6 poems.</w:t>
            </w:r>
          </w:p>
          <w:p w14:paraId="14609396" w14:textId="77777777" w:rsidR="00E0765C" w:rsidRDefault="00E0765C" w:rsidP="00A371FC">
            <w:pPr>
              <w:rPr>
                <w:szCs w:val="32"/>
              </w:rPr>
            </w:pPr>
          </w:p>
          <w:p w14:paraId="580A9C4F" w14:textId="77777777" w:rsidR="00E0765C" w:rsidRDefault="00E0765C" w:rsidP="00A371FC">
            <w:r>
              <w:rPr>
                <w:szCs w:val="32"/>
              </w:rPr>
              <w:t>Here we go!</w:t>
            </w:r>
          </w:p>
          <w:p w14:paraId="2A1B7318" w14:textId="77777777" w:rsidR="00E0765C" w:rsidRPr="000E743E" w:rsidRDefault="00E0765C" w:rsidP="00A371FC"/>
        </w:tc>
      </w:tr>
      <w:tr w:rsidR="00E0765C" w14:paraId="277A277B" w14:textId="77777777" w:rsidTr="00A371FC">
        <w:trPr>
          <w:cantSplit/>
          <w:trHeight w:val="215"/>
        </w:trPr>
        <w:tc>
          <w:tcPr>
            <w:tcW w:w="8118" w:type="dxa"/>
            <w:gridSpan w:val="2"/>
            <w:shd w:val="solid" w:color="E6E6E6" w:fill="auto"/>
          </w:tcPr>
          <w:p w14:paraId="7E629850" w14:textId="77777777" w:rsidR="00E0765C" w:rsidRDefault="00E0765C" w:rsidP="00A371FC">
            <w:r w:rsidRPr="000E743E">
              <w:t>INDEPENDENT PRACTICE</w:t>
            </w:r>
            <w:r>
              <w:t xml:space="preserve"> –</w:t>
            </w:r>
            <w:r w:rsidRPr="000E743E">
              <w:t xml:space="preserve"> </w:t>
            </w:r>
            <w:r>
              <w:t xml:space="preserve">YOU DO </w:t>
            </w:r>
            <w:r w:rsidRPr="000E743E">
              <w:t>(~</w:t>
            </w:r>
            <w:r>
              <w:t xml:space="preserve">10 </w:t>
            </w:r>
            <w:r w:rsidRPr="000E743E">
              <w:t>mins.):</w:t>
            </w:r>
          </w:p>
        </w:tc>
      </w:tr>
      <w:tr w:rsidR="00E0765C" w14:paraId="24D42E3A" w14:textId="77777777" w:rsidTr="00A371FC">
        <w:trPr>
          <w:cantSplit/>
          <w:trHeight w:val="444"/>
        </w:trPr>
        <w:tc>
          <w:tcPr>
            <w:tcW w:w="8118" w:type="dxa"/>
            <w:gridSpan w:val="2"/>
          </w:tcPr>
          <w:p w14:paraId="14495B40" w14:textId="77777777" w:rsidR="00E0765C" w:rsidRDefault="00E0765C" w:rsidP="00A371FC"/>
          <w:p w14:paraId="5D3E5740" w14:textId="77777777" w:rsidR="00E0765C" w:rsidRDefault="00E0765C" w:rsidP="00A371FC">
            <w:r>
              <w:t>Lead students in 3 rounds of “Speed Dating with a Poem,” timed at 3 minutes each.</w:t>
            </w:r>
          </w:p>
          <w:p w14:paraId="3BA62A83" w14:textId="77777777" w:rsidR="00E0765C" w:rsidRDefault="00E0765C" w:rsidP="00A371FC"/>
          <w:p w14:paraId="70B9AB85" w14:textId="77777777" w:rsidR="00E0765C" w:rsidRDefault="00E0765C" w:rsidP="00A371FC">
            <w:r>
              <w:t>If time permits, survey students about which poems they preferred and why; also discuss what they liked about this process and what was challenging about it.</w:t>
            </w:r>
          </w:p>
          <w:p w14:paraId="1DF5F58B" w14:textId="77777777" w:rsidR="00E0765C" w:rsidRDefault="00E0765C" w:rsidP="00A371FC"/>
          <w:p w14:paraId="7FD9A272" w14:textId="77777777" w:rsidR="00E0765C" w:rsidRDefault="00E0765C" w:rsidP="00A371FC">
            <w:r>
              <w:t>Let them know we will dig into several of these poems further in the next two days.</w:t>
            </w:r>
          </w:p>
          <w:p w14:paraId="5B39DE28" w14:textId="77777777" w:rsidR="00E0765C" w:rsidRDefault="00E0765C" w:rsidP="00A371FC"/>
          <w:p w14:paraId="560C905A" w14:textId="77777777" w:rsidR="00E0765C" w:rsidRDefault="00E0765C" w:rsidP="00A371FC"/>
          <w:p w14:paraId="3B0AB525" w14:textId="77777777" w:rsidR="00E0765C" w:rsidRDefault="00E0765C" w:rsidP="00A371FC"/>
        </w:tc>
      </w:tr>
      <w:tr w:rsidR="00E0765C" w:rsidRPr="000E743E" w14:paraId="01899BD2" w14:textId="77777777" w:rsidTr="00A371FC">
        <w:trPr>
          <w:cantSplit/>
        </w:trPr>
        <w:tc>
          <w:tcPr>
            <w:tcW w:w="8118" w:type="dxa"/>
            <w:gridSpan w:val="2"/>
            <w:shd w:val="clear" w:color="auto" w:fill="E6E6E6"/>
          </w:tcPr>
          <w:p w14:paraId="7AFE1C1E" w14:textId="77777777" w:rsidR="00E0765C" w:rsidRPr="000E743E" w:rsidRDefault="00E0765C" w:rsidP="00A371FC">
            <w:r w:rsidRPr="000E743E">
              <w:t>ASSESSMENT</w:t>
            </w:r>
            <w:r>
              <w:t>/EXIT TICKET (~ 1 min</w:t>
            </w:r>
            <w:r w:rsidRPr="000E743E">
              <w:t>.):</w:t>
            </w:r>
          </w:p>
        </w:tc>
      </w:tr>
      <w:tr w:rsidR="00E0765C" w:rsidRPr="000E743E" w14:paraId="62AA621C" w14:textId="77777777" w:rsidTr="00A371FC">
        <w:trPr>
          <w:cantSplit/>
        </w:trPr>
        <w:tc>
          <w:tcPr>
            <w:tcW w:w="8118" w:type="dxa"/>
            <w:gridSpan w:val="2"/>
            <w:tcBorders>
              <w:bottom w:val="single" w:sz="4" w:space="0" w:color="auto"/>
            </w:tcBorders>
          </w:tcPr>
          <w:p w14:paraId="172B7094" w14:textId="77777777" w:rsidR="00E0765C" w:rsidRDefault="00E0765C" w:rsidP="00A371FC"/>
          <w:p w14:paraId="788A9476" w14:textId="77777777" w:rsidR="00E0765C" w:rsidRDefault="00E0765C" w:rsidP="00A371FC">
            <w:r>
              <w:t>Collect the “Speed Dating with a Poem” handout.</w:t>
            </w:r>
          </w:p>
          <w:p w14:paraId="776E6F22" w14:textId="77777777" w:rsidR="00E0765C" w:rsidRPr="000E743E" w:rsidRDefault="00E0765C" w:rsidP="00A371FC"/>
        </w:tc>
      </w:tr>
      <w:tr w:rsidR="00E0765C" w:rsidRPr="000E743E" w14:paraId="5D579703" w14:textId="77777777" w:rsidTr="00A371FC">
        <w:trPr>
          <w:cantSplit/>
        </w:trPr>
        <w:tc>
          <w:tcPr>
            <w:tcW w:w="8118" w:type="dxa"/>
            <w:gridSpan w:val="2"/>
            <w:tcBorders>
              <w:bottom w:val="single" w:sz="4" w:space="0" w:color="auto"/>
            </w:tcBorders>
            <w:shd w:val="clear" w:color="auto" w:fill="D9D9D9"/>
          </w:tcPr>
          <w:p w14:paraId="3D82C8A1" w14:textId="77777777" w:rsidR="00E0765C" w:rsidRPr="000E743E" w:rsidRDefault="00E0765C" w:rsidP="00A371FC">
            <w:r w:rsidRPr="000E743E">
              <w:t>HOMEWORK:</w:t>
            </w:r>
          </w:p>
        </w:tc>
      </w:tr>
      <w:tr w:rsidR="00E0765C" w:rsidRPr="000E743E" w14:paraId="177975E7" w14:textId="77777777" w:rsidTr="00A371FC">
        <w:trPr>
          <w:cantSplit/>
          <w:trHeight w:val="674"/>
        </w:trPr>
        <w:tc>
          <w:tcPr>
            <w:tcW w:w="8118" w:type="dxa"/>
            <w:gridSpan w:val="2"/>
            <w:tcBorders>
              <w:bottom w:val="single" w:sz="4" w:space="0" w:color="auto"/>
            </w:tcBorders>
          </w:tcPr>
          <w:p w14:paraId="044935B8" w14:textId="77777777" w:rsidR="00E0765C" w:rsidRPr="000E743E" w:rsidRDefault="00E0765C" w:rsidP="00A371FC"/>
          <w:p w14:paraId="079E8F57" w14:textId="77777777" w:rsidR="00E0765C" w:rsidRDefault="00E0765C" w:rsidP="00E0765C">
            <w:pPr>
              <w:pStyle w:val="ListParagraph"/>
              <w:numPr>
                <w:ilvl w:val="0"/>
                <w:numId w:val="6"/>
              </w:numPr>
            </w:pPr>
            <w:r>
              <w:t xml:space="preserve">Complete vocabulary wordplay handout [e.g., sentence stems; for resources, see TLC “Building Robust Vocabulary” page found at </w:t>
            </w:r>
            <w:hyperlink r:id="rId14" w:history="1">
              <w:r w:rsidRPr="00A66C5B">
                <w:rPr>
                  <w:rStyle w:val="Hyperlink"/>
                </w:rPr>
                <w:t>https://www.literacycookbook.com/page.php?id=4</w:t>
              </w:r>
            </w:hyperlink>
            <w:r>
              <w:t>.]</w:t>
            </w:r>
          </w:p>
          <w:p w14:paraId="68EDB89F" w14:textId="77777777" w:rsidR="00E0765C" w:rsidRPr="000E743E" w:rsidRDefault="00E0765C" w:rsidP="00E0765C">
            <w:pPr>
              <w:pStyle w:val="ListParagraph"/>
              <w:numPr>
                <w:ilvl w:val="0"/>
                <w:numId w:val="6"/>
              </w:numPr>
            </w:pPr>
            <w:r>
              <w:rPr>
                <w:szCs w:val="32"/>
              </w:rPr>
              <w:t>R</w:t>
            </w:r>
            <w:r w:rsidRPr="0087645F">
              <w:rPr>
                <w:szCs w:val="32"/>
              </w:rPr>
              <w:t>evise your paragraph one last time to include MLA citation for lines you’ve referenced.  Again, staple the newest version on top.  This time I will be grading it strictly for proper citation format.</w:t>
            </w:r>
          </w:p>
          <w:p w14:paraId="02D09890" w14:textId="77777777" w:rsidR="00E0765C" w:rsidRPr="000E743E" w:rsidRDefault="00E0765C" w:rsidP="00A371FC"/>
        </w:tc>
      </w:tr>
      <w:tr w:rsidR="00E0765C" w:rsidRPr="000E743E" w14:paraId="64F981E9" w14:textId="77777777" w:rsidTr="00A371FC">
        <w:trPr>
          <w:cantSplit/>
        </w:trPr>
        <w:tc>
          <w:tcPr>
            <w:tcW w:w="8118" w:type="dxa"/>
            <w:gridSpan w:val="2"/>
            <w:shd w:val="clear" w:color="auto" w:fill="E6E6E6"/>
          </w:tcPr>
          <w:p w14:paraId="29ACCB21" w14:textId="77777777" w:rsidR="00E0765C" w:rsidRPr="000E743E" w:rsidRDefault="00E0765C" w:rsidP="00A371FC">
            <w:r w:rsidRPr="000E743E">
              <w:t>NOTES ON DIFFERENTIATION:  How will you extend and differentiate your teaching to reach every student in the classroom?</w:t>
            </w:r>
          </w:p>
        </w:tc>
      </w:tr>
      <w:tr w:rsidR="00E0765C" w:rsidRPr="000E743E" w14:paraId="17C5499D" w14:textId="77777777" w:rsidTr="00A371FC">
        <w:trPr>
          <w:cantSplit/>
        </w:trPr>
        <w:tc>
          <w:tcPr>
            <w:tcW w:w="8118" w:type="dxa"/>
            <w:gridSpan w:val="2"/>
            <w:tcBorders>
              <w:bottom w:val="single" w:sz="4" w:space="0" w:color="auto"/>
            </w:tcBorders>
            <w:shd w:val="clear" w:color="auto" w:fill="auto"/>
          </w:tcPr>
          <w:p w14:paraId="52F9A814" w14:textId="77777777" w:rsidR="00E0765C" w:rsidRPr="00237AA3" w:rsidRDefault="00E0765C" w:rsidP="00A371FC">
            <w:r>
              <w:t>TBD</w:t>
            </w:r>
          </w:p>
          <w:p w14:paraId="4EB1D856" w14:textId="77777777" w:rsidR="00E0765C" w:rsidRPr="000E743E" w:rsidRDefault="00E0765C" w:rsidP="00A371FC"/>
        </w:tc>
      </w:tr>
    </w:tbl>
    <w:p w14:paraId="06A5D4DF" w14:textId="77777777" w:rsidR="00E0765C" w:rsidRDefault="00E0765C" w:rsidP="00E0765C"/>
    <w:p w14:paraId="22E41168" w14:textId="77777777" w:rsidR="00E0765C" w:rsidRDefault="00E0765C" w:rsidP="00E0765C">
      <w:r>
        <w:br w:type="page"/>
      </w:r>
    </w:p>
    <w:tbl>
      <w:tblPr>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3690"/>
      </w:tblGrid>
      <w:tr w:rsidR="00E0765C" w:rsidRPr="000E743E" w14:paraId="1DF69AF3" w14:textId="77777777" w:rsidTr="00A371FC">
        <w:trPr>
          <w:cantSplit/>
        </w:trPr>
        <w:tc>
          <w:tcPr>
            <w:tcW w:w="8118" w:type="dxa"/>
            <w:gridSpan w:val="2"/>
            <w:shd w:val="clear" w:color="auto" w:fill="E6E6E6"/>
          </w:tcPr>
          <w:p w14:paraId="227C8492" w14:textId="77777777" w:rsidR="00E0765C" w:rsidRPr="00FD15A3" w:rsidRDefault="00E0765C" w:rsidP="00A371FC">
            <w:pPr>
              <w:rPr>
                <w:b/>
              </w:rPr>
            </w:pPr>
            <w:r w:rsidRPr="00FD15A3">
              <w:rPr>
                <w:b/>
              </w:rPr>
              <w:t>THURSDAY</w:t>
            </w:r>
          </w:p>
        </w:tc>
      </w:tr>
      <w:tr w:rsidR="00E0765C" w:rsidRPr="000E743E" w14:paraId="4554F19E" w14:textId="77777777" w:rsidTr="00A371FC">
        <w:trPr>
          <w:cantSplit/>
        </w:trPr>
        <w:tc>
          <w:tcPr>
            <w:tcW w:w="8118" w:type="dxa"/>
            <w:gridSpan w:val="2"/>
            <w:shd w:val="clear" w:color="auto" w:fill="E6E6E6"/>
          </w:tcPr>
          <w:p w14:paraId="18A321D0" w14:textId="77777777" w:rsidR="00E0765C" w:rsidRPr="000E743E" w:rsidRDefault="00E0765C" w:rsidP="00A371FC">
            <w:r w:rsidRPr="000E743E">
              <w:t xml:space="preserve">OBJECTIVES:  </w:t>
            </w:r>
            <w:r w:rsidRPr="00CF7E4E">
              <w:rPr>
                <w:b/>
                <w:i/>
              </w:rPr>
              <w:t>SWBAT…</w:t>
            </w:r>
          </w:p>
        </w:tc>
      </w:tr>
      <w:tr w:rsidR="00E0765C" w:rsidRPr="000E743E" w14:paraId="4A564322" w14:textId="77777777" w:rsidTr="00A371FC">
        <w:trPr>
          <w:cantSplit/>
        </w:trPr>
        <w:tc>
          <w:tcPr>
            <w:tcW w:w="8118" w:type="dxa"/>
            <w:gridSpan w:val="2"/>
          </w:tcPr>
          <w:p w14:paraId="66C6180F" w14:textId="77777777" w:rsidR="00E0765C" w:rsidRDefault="00E0765C" w:rsidP="00E0765C">
            <w:pPr>
              <w:pStyle w:val="ListParagraph"/>
              <w:numPr>
                <w:ilvl w:val="0"/>
                <w:numId w:val="2"/>
              </w:numPr>
            </w:pPr>
            <w:r>
              <w:t>Use context clues in order to infer the meaning of vocabulary words.</w:t>
            </w:r>
          </w:p>
          <w:p w14:paraId="5895D33C" w14:textId="77777777" w:rsidR="00E0765C" w:rsidRPr="000E743E" w:rsidRDefault="00E0765C" w:rsidP="00E0765C">
            <w:pPr>
              <w:pStyle w:val="ListParagraph"/>
              <w:numPr>
                <w:ilvl w:val="0"/>
                <w:numId w:val="2"/>
              </w:numPr>
            </w:pPr>
            <w:r>
              <w:t>Analyze a poem using a questioning-the-text approach in order to explain what the poem means.</w:t>
            </w:r>
          </w:p>
          <w:p w14:paraId="06D59232" w14:textId="77777777" w:rsidR="00E0765C" w:rsidRPr="000E743E" w:rsidRDefault="00E0765C" w:rsidP="00A371FC"/>
        </w:tc>
      </w:tr>
      <w:tr w:rsidR="00E0765C" w:rsidRPr="000E743E" w14:paraId="4A6FDA14" w14:textId="77777777" w:rsidTr="00A371FC">
        <w:trPr>
          <w:cantSplit/>
        </w:trPr>
        <w:tc>
          <w:tcPr>
            <w:tcW w:w="4428" w:type="dxa"/>
            <w:shd w:val="clear" w:color="auto" w:fill="E6E6E6"/>
          </w:tcPr>
          <w:p w14:paraId="6A5A4751" w14:textId="77777777" w:rsidR="00E0765C" w:rsidRPr="000E743E" w:rsidRDefault="00E0765C" w:rsidP="00A371FC">
            <w:r w:rsidRPr="000E743E">
              <w:t>MATERIALS:</w:t>
            </w:r>
          </w:p>
        </w:tc>
        <w:tc>
          <w:tcPr>
            <w:tcW w:w="3690" w:type="dxa"/>
            <w:shd w:val="clear" w:color="auto" w:fill="E6E6E6"/>
          </w:tcPr>
          <w:p w14:paraId="246ED1B5" w14:textId="77777777" w:rsidR="00E0765C" w:rsidRPr="000E743E" w:rsidRDefault="00E0765C" w:rsidP="00A371FC">
            <w:r w:rsidRPr="000E743E">
              <w:t xml:space="preserve">STANDARDS: </w:t>
            </w:r>
          </w:p>
        </w:tc>
      </w:tr>
      <w:tr w:rsidR="00E0765C" w:rsidRPr="000E743E" w14:paraId="34D40565" w14:textId="77777777" w:rsidTr="00A371FC">
        <w:trPr>
          <w:cantSplit/>
        </w:trPr>
        <w:tc>
          <w:tcPr>
            <w:tcW w:w="4428" w:type="dxa"/>
          </w:tcPr>
          <w:p w14:paraId="400E1C7D" w14:textId="77777777" w:rsidR="00E0765C" w:rsidRDefault="00E0765C" w:rsidP="00E0765C">
            <w:pPr>
              <w:pStyle w:val="ListParagraph"/>
              <w:numPr>
                <w:ilvl w:val="0"/>
                <w:numId w:val="9"/>
              </w:numPr>
            </w:pPr>
            <w:r>
              <w:t>Copies of the poem that most students liked yesterday</w:t>
            </w:r>
          </w:p>
          <w:p w14:paraId="7867BE79" w14:textId="77777777" w:rsidR="00E0765C" w:rsidRDefault="00E0765C" w:rsidP="00E0765C">
            <w:pPr>
              <w:pStyle w:val="ListParagraph"/>
              <w:numPr>
                <w:ilvl w:val="0"/>
                <w:numId w:val="9"/>
              </w:numPr>
            </w:pPr>
            <w:r>
              <w:t>Do Now: Vocabulary wordplay handout (for second 4 words)</w:t>
            </w:r>
          </w:p>
          <w:p w14:paraId="3F032AB5" w14:textId="77777777" w:rsidR="00E0765C" w:rsidRPr="000E743E" w:rsidRDefault="00E0765C" w:rsidP="00E0765C">
            <w:pPr>
              <w:pStyle w:val="ListParagraph"/>
              <w:numPr>
                <w:ilvl w:val="0"/>
                <w:numId w:val="9"/>
              </w:numPr>
            </w:pPr>
            <w:r>
              <w:t>HW: Vocabulary wordplay handout (for all 8 words)</w:t>
            </w:r>
          </w:p>
          <w:p w14:paraId="778A3A3E" w14:textId="77777777" w:rsidR="00E0765C" w:rsidRPr="000E743E" w:rsidRDefault="00E0765C" w:rsidP="00A371FC"/>
        </w:tc>
        <w:tc>
          <w:tcPr>
            <w:tcW w:w="3690" w:type="dxa"/>
          </w:tcPr>
          <w:p w14:paraId="0CE94A39" w14:textId="77777777" w:rsidR="00E0765C" w:rsidRPr="000E743E" w:rsidRDefault="00E0765C" w:rsidP="00A371FC">
            <w:r w:rsidRPr="004F690A">
              <w:rPr>
                <w:b/>
                <w:szCs w:val="32"/>
              </w:rPr>
              <w:t xml:space="preserve">Reading Anchor Standard #4: </w:t>
            </w:r>
            <w:r w:rsidRPr="0093016D">
              <w:rPr>
                <w:i/>
                <w:szCs w:val="16"/>
              </w:rPr>
              <w:t>Interpret words and phrases as they are used in a text, including determining technical, connotative, and figurative meanings, and analyze how specific word choices shape meaning or tone.</w:t>
            </w:r>
          </w:p>
          <w:p w14:paraId="6CD11D2F" w14:textId="77777777" w:rsidR="00E0765C" w:rsidRDefault="00E0765C" w:rsidP="00A371FC">
            <w:pPr>
              <w:rPr>
                <w:szCs w:val="16"/>
              </w:rPr>
            </w:pPr>
            <w:r w:rsidRPr="00144C9A">
              <w:rPr>
                <w:b/>
                <w:szCs w:val="32"/>
              </w:rPr>
              <w:t xml:space="preserve">Writing Anchor Standard #9: </w:t>
            </w:r>
            <w:r w:rsidRPr="0093016D">
              <w:rPr>
                <w:i/>
                <w:szCs w:val="16"/>
              </w:rPr>
              <w:t>Draw evidence from literary or informational texts to support analysis, reflection, and research.</w:t>
            </w:r>
          </w:p>
          <w:p w14:paraId="2D5981EC" w14:textId="77777777" w:rsidR="00E0765C" w:rsidRDefault="00E0765C" w:rsidP="00A371FC">
            <w:r>
              <w:t>L 5.2.b</w:t>
            </w:r>
          </w:p>
          <w:p w14:paraId="5DD9F94C" w14:textId="77777777" w:rsidR="00E0765C" w:rsidRDefault="00E0765C" w:rsidP="00A371FC">
            <w:r>
              <w:t>L 5.2.d</w:t>
            </w:r>
          </w:p>
          <w:p w14:paraId="0E3DCC27" w14:textId="77777777" w:rsidR="00E0765C" w:rsidRPr="000E743E" w:rsidRDefault="00E0765C" w:rsidP="00A371FC">
            <w:r>
              <w:t>L 3.1.h</w:t>
            </w:r>
          </w:p>
          <w:p w14:paraId="73CDAB16" w14:textId="77777777" w:rsidR="00E0765C" w:rsidRPr="00A6203C" w:rsidRDefault="00E0765C" w:rsidP="00A371FC">
            <w:r>
              <w:rPr>
                <w:szCs w:val="16"/>
              </w:rPr>
              <w:t>RL 6.1</w:t>
            </w:r>
          </w:p>
          <w:p w14:paraId="342970AA" w14:textId="77777777" w:rsidR="00E0765C" w:rsidRPr="000E743E" w:rsidRDefault="00E0765C" w:rsidP="00A371FC"/>
        </w:tc>
      </w:tr>
      <w:tr w:rsidR="00E0765C" w:rsidRPr="000E743E" w14:paraId="59B44261" w14:textId="77777777" w:rsidTr="00A371FC">
        <w:trPr>
          <w:cantSplit/>
        </w:trPr>
        <w:tc>
          <w:tcPr>
            <w:tcW w:w="8118" w:type="dxa"/>
            <w:gridSpan w:val="2"/>
            <w:shd w:val="clear" w:color="auto" w:fill="E6E6E6"/>
          </w:tcPr>
          <w:p w14:paraId="44DFD326" w14:textId="77777777" w:rsidR="00E0765C" w:rsidRPr="000E743E" w:rsidRDefault="00E0765C" w:rsidP="00A371FC">
            <w:pPr>
              <w:tabs>
                <w:tab w:val="left" w:pos="2880"/>
              </w:tabs>
            </w:pPr>
            <w:r>
              <w:t>DO NOW (~ 4</w:t>
            </w:r>
            <w:r w:rsidRPr="000E743E">
              <w:t xml:space="preserve"> mins.</w:t>
            </w:r>
            <w:r>
              <w:t xml:space="preserve"> to do, 4 to discuss</w:t>
            </w:r>
            <w:r w:rsidRPr="000E743E">
              <w:t>):</w:t>
            </w:r>
          </w:p>
        </w:tc>
      </w:tr>
      <w:tr w:rsidR="00E0765C" w:rsidRPr="000E743E" w14:paraId="61AF5000" w14:textId="77777777" w:rsidTr="00A371FC">
        <w:trPr>
          <w:cantSplit/>
        </w:trPr>
        <w:tc>
          <w:tcPr>
            <w:tcW w:w="8118" w:type="dxa"/>
            <w:gridSpan w:val="2"/>
          </w:tcPr>
          <w:p w14:paraId="73635A74" w14:textId="77777777" w:rsidR="00E0765C" w:rsidRPr="000E743E" w:rsidRDefault="00E0765C" w:rsidP="00A371FC">
            <w:r>
              <w:t xml:space="preserve">Students complete a vocabulary wordplay exercise. [See TLC “Building Robust Vocabulary” page found at </w:t>
            </w:r>
            <w:hyperlink r:id="rId15" w:history="1">
              <w:r w:rsidRPr="00A66C5B">
                <w:rPr>
                  <w:rStyle w:val="Hyperlink"/>
                </w:rPr>
                <w:t>https://www.literacycookbook.com/page.php?id=4</w:t>
              </w:r>
            </w:hyperlink>
            <w:r>
              <w:t>.]</w:t>
            </w:r>
          </w:p>
          <w:p w14:paraId="4591FE77" w14:textId="77777777" w:rsidR="00E0765C" w:rsidRPr="000E743E" w:rsidRDefault="00E0765C" w:rsidP="00A371FC"/>
          <w:p w14:paraId="0CDBEB7B" w14:textId="77777777" w:rsidR="00E0765C" w:rsidRDefault="00E0765C" w:rsidP="00A371FC">
            <w:r>
              <w:t>Discuss their responses to the Do Now.</w:t>
            </w:r>
          </w:p>
          <w:p w14:paraId="6BE595C3" w14:textId="77777777" w:rsidR="00E0765C" w:rsidRPr="000E743E" w:rsidRDefault="00E0765C" w:rsidP="00A371FC"/>
        </w:tc>
      </w:tr>
      <w:tr w:rsidR="00E0765C" w:rsidRPr="000E743E" w14:paraId="2A58D109" w14:textId="77777777" w:rsidTr="00A371FC">
        <w:trPr>
          <w:cantSplit/>
        </w:trPr>
        <w:tc>
          <w:tcPr>
            <w:tcW w:w="8118" w:type="dxa"/>
            <w:gridSpan w:val="2"/>
            <w:shd w:val="clear" w:color="auto" w:fill="E6E6E6"/>
          </w:tcPr>
          <w:p w14:paraId="1D9CFB13" w14:textId="77777777" w:rsidR="00E0765C" w:rsidRPr="000E743E" w:rsidRDefault="00E0765C" w:rsidP="00A371FC">
            <w:r w:rsidRPr="000E743E">
              <w:t xml:space="preserve">INTRODUCTION </w:t>
            </w:r>
            <w:r>
              <w:t>– HOOK/PITCH</w:t>
            </w:r>
            <w:r>
              <w:sym w:font="Wingdings" w:char="F0E0"/>
            </w:r>
            <w:r>
              <w:t>I DO (~ 2</w:t>
            </w:r>
            <w:r w:rsidRPr="000E743E">
              <w:t xml:space="preserve">  mins.):</w:t>
            </w:r>
          </w:p>
        </w:tc>
      </w:tr>
      <w:tr w:rsidR="00E0765C" w:rsidRPr="000E743E" w14:paraId="737C31C4" w14:textId="77777777" w:rsidTr="00A371FC">
        <w:trPr>
          <w:cantSplit/>
        </w:trPr>
        <w:tc>
          <w:tcPr>
            <w:tcW w:w="8118" w:type="dxa"/>
            <w:gridSpan w:val="2"/>
          </w:tcPr>
          <w:p w14:paraId="2C580489" w14:textId="77777777" w:rsidR="00E0765C" w:rsidRPr="00B01E15" w:rsidRDefault="00E0765C" w:rsidP="00A371FC">
            <w:pPr>
              <w:rPr>
                <w:i/>
              </w:rPr>
            </w:pPr>
            <w:r w:rsidRPr="00B01E15">
              <w:rPr>
                <w:i/>
              </w:rPr>
              <w:t>Yesterday, during “Speed Dating with a Poem,” most of you seemed to like one particular poem the best.  So today we’re going to dig into that one together, using the strategy we learned on Monday, questioning the text.  As you know, we’ve been working on writing, too, so today, of course, we’re going to end up writing about this poem.  I can’t wait to see what you come up with!</w:t>
            </w:r>
          </w:p>
          <w:p w14:paraId="47B2D36F" w14:textId="77777777" w:rsidR="00E0765C" w:rsidRDefault="00E0765C" w:rsidP="00A371FC"/>
          <w:p w14:paraId="32663718" w14:textId="77777777" w:rsidR="00E0765C" w:rsidRPr="000E743E" w:rsidRDefault="00E0765C" w:rsidP="00A371FC">
            <w:r>
              <w:t>Hand out the poem.</w:t>
            </w:r>
          </w:p>
          <w:p w14:paraId="165C7188" w14:textId="77777777" w:rsidR="00E0765C" w:rsidRPr="000E743E" w:rsidRDefault="00E0765C" w:rsidP="00A371FC"/>
        </w:tc>
      </w:tr>
      <w:tr w:rsidR="00E0765C" w:rsidRPr="000E743E" w14:paraId="2B3CB24B" w14:textId="77777777" w:rsidTr="00A371FC">
        <w:trPr>
          <w:cantSplit/>
        </w:trPr>
        <w:tc>
          <w:tcPr>
            <w:tcW w:w="8118" w:type="dxa"/>
            <w:gridSpan w:val="2"/>
            <w:shd w:val="clear" w:color="auto" w:fill="E6E6E6"/>
          </w:tcPr>
          <w:p w14:paraId="7E8E115A" w14:textId="77777777" w:rsidR="00E0765C" w:rsidRPr="000E743E" w:rsidRDefault="00E0765C" w:rsidP="00A371FC">
            <w:r w:rsidRPr="000E743E">
              <w:t>GUIDED PRACTICE</w:t>
            </w:r>
            <w:r>
              <w:t xml:space="preserve"> – WE DO</w:t>
            </w:r>
            <w:r w:rsidRPr="000E743E">
              <w:t xml:space="preserve"> (~ </w:t>
            </w:r>
            <w:r>
              <w:t xml:space="preserve">20 </w:t>
            </w:r>
            <w:r w:rsidRPr="000E743E">
              <w:t>mins.):</w:t>
            </w:r>
          </w:p>
        </w:tc>
      </w:tr>
      <w:tr w:rsidR="00E0765C" w:rsidRPr="000E743E" w14:paraId="4353BDB1" w14:textId="77777777" w:rsidTr="00A371FC">
        <w:trPr>
          <w:cantSplit/>
          <w:trHeight w:val="444"/>
        </w:trPr>
        <w:tc>
          <w:tcPr>
            <w:tcW w:w="8118" w:type="dxa"/>
            <w:gridSpan w:val="2"/>
            <w:tcBorders>
              <w:bottom w:val="single" w:sz="4" w:space="0" w:color="auto"/>
            </w:tcBorders>
          </w:tcPr>
          <w:p w14:paraId="52909FD1" w14:textId="77777777" w:rsidR="00E0765C" w:rsidRDefault="00E0765C" w:rsidP="00A371FC">
            <w:r>
              <w:t>See Monday’s lesson plan.  Repeat the strategy.</w:t>
            </w:r>
          </w:p>
          <w:p w14:paraId="114FF416" w14:textId="77777777" w:rsidR="00E0765C" w:rsidRPr="000E743E" w:rsidRDefault="00E0765C" w:rsidP="00A371FC"/>
        </w:tc>
      </w:tr>
      <w:tr w:rsidR="00E0765C" w14:paraId="04FC43D4" w14:textId="77777777" w:rsidTr="00A371FC">
        <w:trPr>
          <w:cantSplit/>
          <w:trHeight w:val="215"/>
        </w:trPr>
        <w:tc>
          <w:tcPr>
            <w:tcW w:w="8118" w:type="dxa"/>
            <w:gridSpan w:val="2"/>
            <w:shd w:val="solid" w:color="E6E6E6" w:fill="auto"/>
          </w:tcPr>
          <w:p w14:paraId="7EA116FF" w14:textId="77777777" w:rsidR="00E0765C" w:rsidRDefault="00E0765C" w:rsidP="00A371FC">
            <w:r w:rsidRPr="000E743E">
              <w:t>INDEPENDENT PRACTICE</w:t>
            </w:r>
            <w:r>
              <w:t xml:space="preserve"> –</w:t>
            </w:r>
            <w:r w:rsidRPr="000E743E">
              <w:t xml:space="preserve"> </w:t>
            </w:r>
            <w:r>
              <w:t xml:space="preserve">YOU DO (~ 4 </w:t>
            </w:r>
            <w:r w:rsidRPr="000E743E">
              <w:t>mins.):</w:t>
            </w:r>
          </w:p>
        </w:tc>
      </w:tr>
      <w:tr w:rsidR="00E0765C" w14:paraId="4BB2430A" w14:textId="77777777" w:rsidTr="00A371FC">
        <w:trPr>
          <w:cantSplit/>
          <w:trHeight w:val="444"/>
        </w:trPr>
        <w:tc>
          <w:tcPr>
            <w:tcW w:w="8118" w:type="dxa"/>
            <w:gridSpan w:val="2"/>
          </w:tcPr>
          <w:p w14:paraId="5CC2D3FC" w14:textId="77777777" w:rsidR="00E0765C" w:rsidRDefault="00E0765C" w:rsidP="00A371FC"/>
          <w:p w14:paraId="394B5EB0" w14:textId="77777777" w:rsidR="00E0765C" w:rsidRPr="007E1D44" w:rsidRDefault="00E0765C" w:rsidP="00E0765C">
            <w:pPr>
              <w:widowControl w:val="0"/>
              <w:numPr>
                <w:ilvl w:val="0"/>
                <w:numId w:val="8"/>
              </w:numPr>
              <w:autoSpaceDE w:val="0"/>
              <w:autoSpaceDN w:val="0"/>
              <w:adjustRightInd w:val="0"/>
              <w:rPr>
                <w:color w:val="1A1A1A"/>
              </w:rPr>
            </w:pPr>
            <w:r w:rsidRPr="007E1D44">
              <w:rPr>
                <w:b/>
              </w:rPr>
              <w:t>Ask students to complete this sentence:</w:t>
            </w:r>
            <w:r>
              <w:t xml:space="preserve"> </w:t>
            </w:r>
            <w:r w:rsidRPr="0046757D">
              <w:rPr>
                <w:i/>
              </w:rPr>
              <w:t>In the poem “Name of Poem,” the author tries to convey the message that ______.</w:t>
            </w:r>
          </w:p>
          <w:p w14:paraId="1B7C4E3F" w14:textId="77777777" w:rsidR="00E0765C" w:rsidRPr="00B01E15" w:rsidRDefault="00E0765C" w:rsidP="00E0765C">
            <w:pPr>
              <w:widowControl w:val="0"/>
              <w:numPr>
                <w:ilvl w:val="0"/>
                <w:numId w:val="8"/>
              </w:numPr>
              <w:autoSpaceDE w:val="0"/>
              <w:autoSpaceDN w:val="0"/>
              <w:adjustRightInd w:val="0"/>
              <w:rPr>
                <w:b/>
                <w:color w:val="1A1A1A"/>
              </w:rPr>
            </w:pPr>
            <w:r>
              <w:rPr>
                <w:b/>
              </w:rPr>
              <w:t>Invite them to compare responses with a partner.</w:t>
            </w:r>
          </w:p>
          <w:p w14:paraId="0AD2853B" w14:textId="77777777" w:rsidR="00E0765C" w:rsidRPr="005723E6" w:rsidRDefault="00E0765C" w:rsidP="00E0765C">
            <w:pPr>
              <w:widowControl w:val="0"/>
              <w:numPr>
                <w:ilvl w:val="0"/>
                <w:numId w:val="8"/>
              </w:numPr>
              <w:autoSpaceDE w:val="0"/>
              <w:autoSpaceDN w:val="0"/>
              <w:adjustRightInd w:val="0"/>
              <w:rPr>
                <w:b/>
                <w:color w:val="1A1A1A"/>
              </w:rPr>
            </w:pPr>
            <w:r w:rsidRPr="007E1D44">
              <w:rPr>
                <w:b/>
              </w:rPr>
              <w:t>Cold-</w:t>
            </w:r>
            <w:r w:rsidRPr="007E1D44">
              <w:rPr>
                <w:b/>
                <w:color w:val="1A1A1A"/>
              </w:rPr>
              <w:t>call on students to share their responses.</w:t>
            </w:r>
          </w:p>
          <w:p w14:paraId="494DE0B4" w14:textId="77777777" w:rsidR="00E0765C" w:rsidRDefault="00E0765C" w:rsidP="00A371FC"/>
        </w:tc>
      </w:tr>
      <w:tr w:rsidR="00E0765C" w:rsidRPr="000E743E" w14:paraId="189F9C21" w14:textId="77777777" w:rsidTr="00A371FC">
        <w:trPr>
          <w:cantSplit/>
        </w:trPr>
        <w:tc>
          <w:tcPr>
            <w:tcW w:w="8118" w:type="dxa"/>
            <w:gridSpan w:val="2"/>
            <w:shd w:val="clear" w:color="auto" w:fill="E6E6E6"/>
          </w:tcPr>
          <w:p w14:paraId="10C2B4D2" w14:textId="77777777" w:rsidR="00E0765C" w:rsidRPr="000E743E" w:rsidRDefault="00E0765C" w:rsidP="00A371FC">
            <w:r w:rsidRPr="000E743E">
              <w:t>ASSESSMENT</w:t>
            </w:r>
            <w:r>
              <w:t>/EXIT TICKET</w:t>
            </w:r>
            <w:r w:rsidRPr="000E743E">
              <w:t xml:space="preserve"> (~ </w:t>
            </w:r>
            <w:r>
              <w:t xml:space="preserve">10 </w:t>
            </w:r>
            <w:r w:rsidRPr="000E743E">
              <w:t>mins.):</w:t>
            </w:r>
          </w:p>
        </w:tc>
      </w:tr>
      <w:tr w:rsidR="00E0765C" w:rsidRPr="000E743E" w14:paraId="6D9B5998" w14:textId="77777777" w:rsidTr="00A371FC">
        <w:trPr>
          <w:cantSplit/>
        </w:trPr>
        <w:tc>
          <w:tcPr>
            <w:tcW w:w="8118" w:type="dxa"/>
            <w:gridSpan w:val="2"/>
            <w:tcBorders>
              <w:bottom w:val="single" w:sz="4" w:space="0" w:color="auto"/>
            </w:tcBorders>
          </w:tcPr>
          <w:p w14:paraId="3E356E89" w14:textId="77777777" w:rsidR="00E0765C" w:rsidRDefault="00E0765C" w:rsidP="00A371FC"/>
          <w:p w14:paraId="22DE61BA" w14:textId="77777777" w:rsidR="00E0765C" w:rsidRPr="007E1D44" w:rsidRDefault="00E0765C" w:rsidP="00A371FC">
            <w:r w:rsidRPr="005723E6">
              <w:rPr>
                <w:i/>
              </w:rPr>
              <w:t>Turn your argument sentence</w:t>
            </w:r>
            <w:r>
              <w:t xml:space="preserve"> (In the poem “Name of Poem,”</w:t>
            </w:r>
            <w:r w:rsidRPr="007E1D44">
              <w:t xml:space="preserve"> the author tries to convey </w:t>
            </w:r>
            <w:r>
              <w:t>the message that ______.</w:t>
            </w:r>
            <w:r w:rsidRPr="007E1D44">
              <w:t xml:space="preserve">) </w:t>
            </w:r>
            <w:r w:rsidRPr="005723E6">
              <w:rPr>
                <w:i/>
              </w:rPr>
              <w:t>into a paragraph</w:t>
            </w:r>
            <w:r>
              <w:rPr>
                <w:i/>
              </w:rPr>
              <w:t xml:space="preserve"> with evidence and explanation.</w:t>
            </w:r>
          </w:p>
          <w:p w14:paraId="4857DBE2" w14:textId="77777777" w:rsidR="00E0765C" w:rsidRPr="000E743E" w:rsidRDefault="00E0765C" w:rsidP="00A371FC"/>
        </w:tc>
      </w:tr>
      <w:tr w:rsidR="00E0765C" w:rsidRPr="000E743E" w14:paraId="6D6B2BF2" w14:textId="77777777" w:rsidTr="00A371FC">
        <w:trPr>
          <w:cantSplit/>
        </w:trPr>
        <w:tc>
          <w:tcPr>
            <w:tcW w:w="8118" w:type="dxa"/>
            <w:gridSpan w:val="2"/>
            <w:tcBorders>
              <w:bottom w:val="single" w:sz="4" w:space="0" w:color="auto"/>
            </w:tcBorders>
            <w:shd w:val="clear" w:color="auto" w:fill="D9D9D9"/>
          </w:tcPr>
          <w:p w14:paraId="7BC91D04" w14:textId="77777777" w:rsidR="00E0765C" w:rsidRPr="000E743E" w:rsidRDefault="00E0765C" w:rsidP="00A371FC">
            <w:r w:rsidRPr="000E743E">
              <w:t>HOMEWORK:</w:t>
            </w:r>
          </w:p>
        </w:tc>
      </w:tr>
      <w:tr w:rsidR="00E0765C" w:rsidRPr="000E743E" w14:paraId="28A3FA82" w14:textId="77777777" w:rsidTr="00A371FC">
        <w:trPr>
          <w:cantSplit/>
          <w:trHeight w:val="674"/>
        </w:trPr>
        <w:tc>
          <w:tcPr>
            <w:tcW w:w="8118" w:type="dxa"/>
            <w:gridSpan w:val="2"/>
            <w:tcBorders>
              <w:bottom w:val="single" w:sz="4" w:space="0" w:color="auto"/>
            </w:tcBorders>
          </w:tcPr>
          <w:p w14:paraId="4381C8BE" w14:textId="77777777" w:rsidR="00E0765C" w:rsidRPr="000E743E" w:rsidRDefault="00E0765C" w:rsidP="00A371FC"/>
          <w:p w14:paraId="64FEF52A" w14:textId="77777777" w:rsidR="00E0765C" w:rsidRDefault="00E0765C" w:rsidP="00E0765C">
            <w:pPr>
              <w:pStyle w:val="ListParagraph"/>
              <w:numPr>
                <w:ilvl w:val="0"/>
                <w:numId w:val="6"/>
              </w:numPr>
            </w:pPr>
            <w:r>
              <w:t xml:space="preserve">Complete vocabulary wordplay handout for ALL 8 words to prepare for quiz tomorrow [e.g., sentence stems; for resources, see TLC “Building Robust Vocabulary” page found at </w:t>
            </w:r>
            <w:hyperlink r:id="rId16" w:history="1">
              <w:r w:rsidRPr="00A66C5B">
                <w:rPr>
                  <w:rStyle w:val="Hyperlink"/>
                </w:rPr>
                <w:t>https://www.literacycookbook.com/page.php?id=4</w:t>
              </w:r>
            </w:hyperlink>
            <w:r>
              <w:t>.]</w:t>
            </w:r>
          </w:p>
          <w:p w14:paraId="24104BCA" w14:textId="77777777" w:rsidR="00E0765C" w:rsidRPr="000E743E" w:rsidRDefault="00E0765C" w:rsidP="00E0765C">
            <w:pPr>
              <w:pStyle w:val="ListParagraph"/>
              <w:numPr>
                <w:ilvl w:val="0"/>
                <w:numId w:val="6"/>
              </w:numPr>
            </w:pPr>
            <w:r>
              <w:t>Independent reading</w:t>
            </w:r>
          </w:p>
          <w:p w14:paraId="20383DB5" w14:textId="77777777" w:rsidR="00E0765C" w:rsidRPr="000E743E" w:rsidRDefault="00E0765C" w:rsidP="00A371FC"/>
        </w:tc>
      </w:tr>
      <w:tr w:rsidR="00E0765C" w:rsidRPr="000E743E" w14:paraId="3E7EA2B7" w14:textId="77777777" w:rsidTr="00A371FC">
        <w:trPr>
          <w:cantSplit/>
        </w:trPr>
        <w:tc>
          <w:tcPr>
            <w:tcW w:w="8118" w:type="dxa"/>
            <w:gridSpan w:val="2"/>
            <w:shd w:val="clear" w:color="auto" w:fill="E6E6E6"/>
          </w:tcPr>
          <w:p w14:paraId="35CE1815" w14:textId="77777777" w:rsidR="00E0765C" w:rsidRPr="000E743E" w:rsidRDefault="00E0765C" w:rsidP="00A371FC">
            <w:r w:rsidRPr="000E743E">
              <w:t>NOTES ON DIFFERENTIATION:  How will you extend and differentiate your teaching to reach every student in the classroom?</w:t>
            </w:r>
          </w:p>
        </w:tc>
      </w:tr>
      <w:tr w:rsidR="00E0765C" w:rsidRPr="000E743E" w14:paraId="5451C8C7" w14:textId="77777777" w:rsidTr="00A371FC">
        <w:trPr>
          <w:cantSplit/>
        </w:trPr>
        <w:tc>
          <w:tcPr>
            <w:tcW w:w="8118" w:type="dxa"/>
            <w:gridSpan w:val="2"/>
            <w:tcBorders>
              <w:bottom w:val="single" w:sz="4" w:space="0" w:color="auto"/>
            </w:tcBorders>
            <w:shd w:val="clear" w:color="auto" w:fill="auto"/>
          </w:tcPr>
          <w:p w14:paraId="1B350C17" w14:textId="77777777" w:rsidR="00E0765C" w:rsidRPr="00237AA3" w:rsidRDefault="00E0765C" w:rsidP="00A371FC">
            <w:r>
              <w:t>TBD</w:t>
            </w:r>
          </w:p>
          <w:p w14:paraId="5D1D9E61" w14:textId="77777777" w:rsidR="00E0765C" w:rsidRPr="000E743E" w:rsidRDefault="00E0765C" w:rsidP="00A371FC"/>
        </w:tc>
      </w:tr>
    </w:tbl>
    <w:p w14:paraId="60905674" w14:textId="77777777" w:rsidR="00E0765C" w:rsidRDefault="00E0765C" w:rsidP="00E0765C"/>
    <w:p w14:paraId="1C518A04" w14:textId="77777777" w:rsidR="00E0765C" w:rsidRDefault="00E0765C" w:rsidP="00E0765C">
      <w:r>
        <w:br w:type="page"/>
      </w:r>
    </w:p>
    <w:tbl>
      <w:tblPr>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3690"/>
      </w:tblGrid>
      <w:tr w:rsidR="00E0765C" w:rsidRPr="000E743E" w14:paraId="50FD268D" w14:textId="77777777" w:rsidTr="00A371FC">
        <w:trPr>
          <w:cantSplit/>
        </w:trPr>
        <w:tc>
          <w:tcPr>
            <w:tcW w:w="8118" w:type="dxa"/>
            <w:gridSpan w:val="2"/>
            <w:shd w:val="clear" w:color="auto" w:fill="E6E6E6"/>
          </w:tcPr>
          <w:p w14:paraId="7F28882D" w14:textId="77777777" w:rsidR="00E0765C" w:rsidRPr="00FD15A3" w:rsidRDefault="00E0765C" w:rsidP="00A371FC">
            <w:pPr>
              <w:rPr>
                <w:b/>
              </w:rPr>
            </w:pPr>
            <w:r>
              <w:rPr>
                <w:b/>
              </w:rPr>
              <w:t>FRI</w:t>
            </w:r>
            <w:r w:rsidRPr="00FD15A3">
              <w:rPr>
                <w:b/>
              </w:rPr>
              <w:t>DAY</w:t>
            </w:r>
          </w:p>
        </w:tc>
      </w:tr>
      <w:tr w:rsidR="00E0765C" w:rsidRPr="000E743E" w14:paraId="5643CA73" w14:textId="77777777" w:rsidTr="00A371FC">
        <w:trPr>
          <w:cantSplit/>
        </w:trPr>
        <w:tc>
          <w:tcPr>
            <w:tcW w:w="8118" w:type="dxa"/>
            <w:gridSpan w:val="2"/>
            <w:shd w:val="clear" w:color="auto" w:fill="E6E6E6"/>
          </w:tcPr>
          <w:p w14:paraId="1ABCC0F9" w14:textId="77777777" w:rsidR="00E0765C" w:rsidRPr="000E743E" w:rsidRDefault="00E0765C" w:rsidP="00A371FC">
            <w:r w:rsidRPr="000E743E">
              <w:t xml:space="preserve">OBJECTIVES:  </w:t>
            </w:r>
            <w:r w:rsidRPr="00CF7E4E">
              <w:rPr>
                <w:b/>
                <w:i/>
              </w:rPr>
              <w:t>SWBAT…</w:t>
            </w:r>
          </w:p>
        </w:tc>
      </w:tr>
      <w:tr w:rsidR="00E0765C" w:rsidRPr="000E743E" w14:paraId="6F85B5EC" w14:textId="77777777" w:rsidTr="00A371FC">
        <w:trPr>
          <w:cantSplit/>
        </w:trPr>
        <w:tc>
          <w:tcPr>
            <w:tcW w:w="8118" w:type="dxa"/>
            <w:gridSpan w:val="2"/>
          </w:tcPr>
          <w:p w14:paraId="01BA8E40" w14:textId="77777777" w:rsidR="00E0765C" w:rsidRDefault="00E0765C" w:rsidP="00E0765C">
            <w:pPr>
              <w:pStyle w:val="ListParagraph"/>
              <w:numPr>
                <w:ilvl w:val="0"/>
                <w:numId w:val="12"/>
              </w:numPr>
            </w:pPr>
            <w:r>
              <w:t>Use context clues in order to infer the meaning of vocabulary words.</w:t>
            </w:r>
          </w:p>
          <w:p w14:paraId="6CEFD303" w14:textId="77777777" w:rsidR="00E0765C" w:rsidRPr="000E743E" w:rsidRDefault="00E0765C" w:rsidP="00E0765C">
            <w:pPr>
              <w:pStyle w:val="ListParagraph"/>
              <w:numPr>
                <w:ilvl w:val="0"/>
                <w:numId w:val="2"/>
              </w:numPr>
            </w:pPr>
            <w:r>
              <w:t>Analyze a poem using a questioning-the-text approach in order to explain what the poem means.</w:t>
            </w:r>
          </w:p>
          <w:p w14:paraId="477F08E9" w14:textId="77777777" w:rsidR="00E0765C" w:rsidRPr="000E743E" w:rsidRDefault="00E0765C" w:rsidP="00A371FC"/>
        </w:tc>
      </w:tr>
      <w:tr w:rsidR="00E0765C" w:rsidRPr="000E743E" w14:paraId="0C4DF3A6" w14:textId="77777777" w:rsidTr="00A371FC">
        <w:trPr>
          <w:cantSplit/>
        </w:trPr>
        <w:tc>
          <w:tcPr>
            <w:tcW w:w="4428" w:type="dxa"/>
            <w:shd w:val="clear" w:color="auto" w:fill="E6E6E6"/>
          </w:tcPr>
          <w:p w14:paraId="77A1126C" w14:textId="77777777" w:rsidR="00E0765C" w:rsidRPr="000E743E" w:rsidRDefault="00E0765C" w:rsidP="00A371FC">
            <w:r w:rsidRPr="000E743E">
              <w:t>MATERIALS:</w:t>
            </w:r>
          </w:p>
        </w:tc>
        <w:tc>
          <w:tcPr>
            <w:tcW w:w="3690" w:type="dxa"/>
            <w:shd w:val="clear" w:color="auto" w:fill="E6E6E6"/>
          </w:tcPr>
          <w:p w14:paraId="794CA474" w14:textId="77777777" w:rsidR="00E0765C" w:rsidRPr="000E743E" w:rsidRDefault="00E0765C" w:rsidP="00A371FC">
            <w:r w:rsidRPr="000E743E">
              <w:t xml:space="preserve">STANDARDS: </w:t>
            </w:r>
          </w:p>
        </w:tc>
      </w:tr>
      <w:tr w:rsidR="00E0765C" w:rsidRPr="000E743E" w14:paraId="3656252F" w14:textId="77777777" w:rsidTr="00A371FC">
        <w:trPr>
          <w:cantSplit/>
        </w:trPr>
        <w:tc>
          <w:tcPr>
            <w:tcW w:w="4428" w:type="dxa"/>
          </w:tcPr>
          <w:p w14:paraId="2588E460" w14:textId="77777777" w:rsidR="00E0765C" w:rsidRPr="000E743E" w:rsidRDefault="00E0765C" w:rsidP="00E0765C">
            <w:pPr>
              <w:pStyle w:val="ListParagraph"/>
              <w:numPr>
                <w:ilvl w:val="0"/>
                <w:numId w:val="11"/>
              </w:numPr>
            </w:pPr>
            <w:r>
              <w:t>Vocabulary Quiz on 8 words.</w:t>
            </w:r>
          </w:p>
          <w:p w14:paraId="0FADEBC7" w14:textId="77777777" w:rsidR="00E0765C" w:rsidRPr="000E743E" w:rsidRDefault="00E0765C" w:rsidP="00E0765C">
            <w:pPr>
              <w:pStyle w:val="ListParagraph"/>
              <w:numPr>
                <w:ilvl w:val="0"/>
                <w:numId w:val="11"/>
              </w:numPr>
            </w:pPr>
            <w:r>
              <w:t>Copies of 5 poems remaining from “Speed Dating with a Poem”</w:t>
            </w:r>
          </w:p>
        </w:tc>
        <w:tc>
          <w:tcPr>
            <w:tcW w:w="3690" w:type="dxa"/>
          </w:tcPr>
          <w:p w14:paraId="1E3AEDEA" w14:textId="77777777" w:rsidR="00E0765C" w:rsidRDefault="00E0765C" w:rsidP="00A371FC">
            <w:pPr>
              <w:rPr>
                <w:i/>
                <w:szCs w:val="16"/>
              </w:rPr>
            </w:pPr>
            <w:r w:rsidRPr="004F690A">
              <w:rPr>
                <w:b/>
                <w:szCs w:val="32"/>
              </w:rPr>
              <w:t xml:space="preserve">Reading Anchor Standard #4: </w:t>
            </w:r>
            <w:r w:rsidRPr="0093016D">
              <w:rPr>
                <w:i/>
                <w:szCs w:val="16"/>
              </w:rPr>
              <w:t>Interpret words and phrases as they are used in a text, including determining technical, connotative, and figurative meanings, and analyze how specific word choices shape meaning or tone.</w:t>
            </w:r>
          </w:p>
          <w:p w14:paraId="55C5DB76" w14:textId="77777777" w:rsidR="00E0765C" w:rsidRPr="000E743E" w:rsidRDefault="00E0765C" w:rsidP="00A371FC">
            <w:r w:rsidRPr="00144C9A">
              <w:rPr>
                <w:b/>
                <w:szCs w:val="32"/>
              </w:rPr>
              <w:t xml:space="preserve">Writing Anchor Standard #9: </w:t>
            </w:r>
            <w:r w:rsidRPr="0093016D">
              <w:rPr>
                <w:i/>
                <w:szCs w:val="16"/>
              </w:rPr>
              <w:t>Draw evidence from literary or informational texts to support analysis, reflection, and research.</w:t>
            </w:r>
          </w:p>
          <w:p w14:paraId="22811336" w14:textId="77777777" w:rsidR="00E0765C" w:rsidRDefault="00E0765C" w:rsidP="00A371FC">
            <w:r>
              <w:t>L 5.2.b</w:t>
            </w:r>
          </w:p>
          <w:p w14:paraId="4CCAD42F" w14:textId="77777777" w:rsidR="00E0765C" w:rsidRDefault="00E0765C" w:rsidP="00A371FC">
            <w:r>
              <w:t>L 5.2.d</w:t>
            </w:r>
          </w:p>
          <w:p w14:paraId="1C3AF98D" w14:textId="77777777" w:rsidR="00E0765C" w:rsidRPr="000E743E" w:rsidRDefault="00E0765C" w:rsidP="00A371FC">
            <w:r>
              <w:t>L 3.1.h</w:t>
            </w:r>
          </w:p>
          <w:p w14:paraId="1D844DF9" w14:textId="77777777" w:rsidR="00E0765C" w:rsidRPr="000E743E" w:rsidRDefault="00E0765C" w:rsidP="00A371FC">
            <w:r>
              <w:rPr>
                <w:szCs w:val="16"/>
              </w:rPr>
              <w:t>RL 6.1</w:t>
            </w:r>
          </w:p>
          <w:p w14:paraId="77B00253" w14:textId="77777777" w:rsidR="00E0765C" w:rsidRPr="000E743E" w:rsidRDefault="00E0765C" w:rsidP="00A371FC"/>
        </w:tc>
      </w:tr>
      <w:tr w:rsidR="00E0765C" w:rsidRPr="000E743E" w14:paraId="44B1329C" w14:textId="77777777" w:rsidTr="00A371FC">
        <w:trPr>
          <w:cantSplit/>
        </w:trPr>
        <w:tc>
          <w:tcPr>
            <w:tcW w:w="8118" w:type="dxa"/>
            <w:gridSpan w:val="2"/>
            <w:shd w:val="clear" w:color="auto" w:fill="E6E6E6"/>
          </w:tcPr>
          <w:p w14:paraId="21DD5FCE" w14:textId="77777777" w:rsidR="00E0765C" w:rsidRPr="000E743E" w:rsidRDefault="00E0765C" w:rsidP="00A371FC">
            <w:pPr>
              <w:tabs>
                <w:tab w:val="left" w:pos="2880"/>
              </w:tabs>
            </w:pPr>
            <w:r w:rsidRPr="000E743E">
              <w:t xml:space="preserve">DO NOW (~ </w:t>
            </w:r>
            <w:r>
              <w:t xml:space="preserve">8 </w:t>
            </w:r>
            <w:r w:rsidRPr="000E743E">
              <w:t>mins.):</w:t>
            </w:r>
          </w:p>
        </w:tc>
      </w:tr>
      <w:tr w:rsidR="00E0765C" w:rsidRPr="000E743E" w14:paraId="60C7A571" w14:textId="77777777" w:rsidTr="00A371FC">
        <w:trPr>
          <w:cantSplit/>
        </w:trPr>
        <w:tc>
          <w:tcPr>
            <w:tcW w:w="8118" w:type="dxa"/>
            <w:gridSpan w:val="2"/>
          </w:tcPr>
          <w:p w14:paraId="5CEF5D2B" w14:textId="77777777" w:rsidR="00E0765C" w:rsidRPr="000E743E" w:rsidRDefault="00E0765C" w:rsidP="00A371FC">
            <w:r>
              <w:t>Complete Vocabulary Quiz on 8 words.</w:t>
            </w:r>
          </w:p>
          <w:p w14:paraId="65D613EF" w14:textId="77777777" w:rsidR="00E0765C" w:rsidRPr="000E743E" w:rsidRDefault="00E0765C" w:rsidP="00A371FC"/>
        </w:tc>
      </w:tr>
      <w:tr w:rsidR="00E0765C" w:rsidRPr="000E743E" w14:paraId="6183A07C" w14:textId="77777777" w:rsidTr="00A371FC">
        <w:trPr>
          <w:cantSplit/>
        </w:trPr>
        <w:tc>
          <w:tcPr>
            <w:tcW w:w="8118" w:type="dxa"/>
            <w:gridSpan w:val="2"/>
            <w:shd w:val="clear" w:color="auto" w:fill="E6E6E6"/>
          </w:tcPr>
          <w:p w14:paraId="6622D649" w14:textId="77777777" w:rsidR="00E0765C" w:rsidRPr="000E743E" w:rsidRDefault="00E0765C" w:rsidP="00A371FC">
            <w:r w:rsidRPr="000E743E">
              <w:t xml:space="preserve">INTRODUCTION </w:t>
            </w:r>
            <w:r>
              <w:t>– HOOK/PITCH</w:t>
            </w:r>
            <w:r>
              <w:sym w:font="Wingdings" w:char="F0E0"/>
            </w:r>
            <w:r>
              <w:t xml:space="preserve">I DO </w:t>
            </w:r>
            <w:r w:rsidRPr="000E743E">
              <w:t>(~</w:t>
            </w:r>
            <w:r>
              <w:t xml:space="preserve">10 </w:t>
            </w:r>
            <w:r w:rsidRPr="000E743E">
              <w:t>mins.):</w:t>
            </w:r>
          </w:p>
        </w:tc>
      </w:tr>
      <w:tr w:rsidR="00E0765C" w:rsidRPr="000E743E" w14:paraId="1BB9BAAF" w14:textId="77777777" w:rsidTr="00A371FC">
        <w:trPr>
          <w:cantSplit/>
        </w:trPr>
        <w:tc>
          <w:tcPr>
            <w:tcW w:w="8118" w:type="dxa"/>
            <w:gridSpan w:val="2"/>
          </w:tcPr>
          <w:p w14:paraId="11B09974" w14:textId="77777777" w:rsidR="00E0765C" w:rsidRPr="00AE3410" w:rsidRDefault="00E0765C" w:rsidP="00A371FC">
            <w:pPr>
              <w:rPr>
                <w:i/>
              </w:rPr>
            </w:pPr>
            <w:r w:rsidRPr="00AE3410">
              <w:rPr>
                <w:i/>
              </w:rPr>
              <w:t>I want to begin with shout-outs to a couple of students who did an exemplary job on yesterday’s poetry analysis.  Let’s take a look at what they wrote.</w:t>
            </w:r>
          </w:p>
          <w:p w14:paraId="3EFBB9E7" w14:textId="77777777" w:rsidR="00E0765C" w:rsidRDefault="00E0765C" w:rsidP="00A371FC"/>
          <w:p w14:paraId="5A17A6B0" w14:textId="77777777" w:rsidR="00E0765C" w:rsidRDefault="00E0765C" w:rsidP="00A371FC">
            <w:r>
              <w:t>Use Show Call to highlight 2 exemplary paragraphs.  Invite other students to explain what they like about particular sentences and how these students successfully applied things we learned this week such as comma rules and MLA citation format. (5 mins.)</w:t>
            </w:r>
          </w:p>
          <w:p w14:paraId="58628A9F" w14:textId="77777777" w:rsidR="00E0765C" w:rsidRDefault="00E0765C" w:rsidP="00A371FC"/>
          <w:p w14:paraId="576CEA0D" w14:textId="77777777" w:rsidR="00E0765C" w:rsidRPr="00393E74" w:rsidRDefault="00E0765C" w:rsidP="00A371FC">
            <w:pPr>
              <w:rPr>
                <w:i/>
              </w:rPr>
            </w:pPr>
            <w:r w:rsidRPr="00393E74">
              <w:rPr>
                <w:i/>
              </w:rPr>
              <w:t>OK, today we’re going to dive into one more poem, except this time you get to choose which one you want to analyze, and you will work with just two other people to do this.</w:t>
            </w:r>
          </w:p>
          <w:p w14:paraId="085BCAF8" w14:textId="77777777" w:rsidR="00E0765C" w:rsidRDefault="00E0765C" w:rsidP="00A371FC"/>
          <w:p w14:paraId="44864231" w14:textId="77777777" w:rsidR="00E0765C" w:rsidRDefault="00E0765C" w:rsidP="00A371FC">
            <w:r>
              <w:t>Remind students which of the remaining 5 poems they can choose from.  Quickly survey students for their preferences and distribute copies of the poems, then arrange students into pairs or trios. (5 mins.)</w:t>
            </w:r>
          </w:p>
          <w:p w14:paraId="6DA6312F" w14:textId="77777777" w:rsidR="00E0765C" w:rsidRPr="000E743E" w:rsidRDefault="00E0765C" w:rsidP="00A371FC"/>
        </w:tc>
      </w:tr>
      <w:tr w:rsidR="00E0765C" w:rsidRPr="000E743E" w14:paraId="68BF64CE" w14:textId="77777777" w:rsidTr="00A371FC">
        <w:trPr>
          <w:cantSplit/>
        </w:trPr>
        <w:tc>
          <w:tcPr>
            <w:tcW w:w="8118" w:type="dxa"/>
            <w:gridSpan w:val="2"/>
            <w:shd w:val="clear" w:color="auto" w:fill="E6E6E6"/>
          </w:tcPr>
          <w:p w14:paraId="3F3B808D" w14:textId="77777777" w:rsidR="00E0765C" w:rsidRPr="000E743E" w:rsidRDefault="00E0765C" w:rsidP="00A371FC">
            <w:r w:rsidRPr="000E743E">
              <w:t>GUIDED PRACTICE</w:t>
            </w:r>
            <w:r>
              <w:t xml:space="preserve"> – WE DO</w:t>
            </w:r>
            <w:r w:rsidRPr="000E743E">
              <w:t xml:space="preserve"> (~</w:t>
            </w:r>
            <w:r>
              <w:t xml:space="preserve">27 </w:t>
            </w:r>
            <w:r w:rsidRPr="000E743E">
              <w:t>mins.):</w:t>
            </w:r>
          </w:p>
        </w:tc>
      </w:tr>
      <w:tr w:rsidR="00E0765C" w:rsidRPr="000E743E" w14:paraId="405DA647" w14:textId="77777777" w:rsidTr="00A371FC">
        <w:trPr>
          <w:cantSplit/>
          <w:trHeight w:val="444"/>
        </w:trPr>
        <w:tc>
          <w:tcPr>
            <w:tcW w:w="8118" w:type="dxa"/>
            <w:gridSpan w:val="2"/>
            <w:tcBorders>
              <w:bottom w:val="single" w:sz="4" w:space="0" w:color="auto"/>
            </w:tcBorders>
          </w:tcPr>
          <w:p w14:paraId="118B2CE6" w14:textId="77777777" w:rsidR="00E0765C" w:rsidRDefault="00E0765C" w:rsidP="00A371FC">
            <w:r w:rsidRPr="00A17F75">
              <w:rPr>
                <w:i/>
              </w:rPr>
              <w:t xml:space="preserve">I’m going to make periodic announcements about what your team </w:t>
            </w:r>
            <w:r>
              <w:rPr>
                <w:i/>
              </w:rPr>
              <w:t>should be doing.  First thing: S</w:t>
            </w:r>
            <w:r w:rsidRPr="00A17F75">
              <w:rPr>
                <w:i/>
              </w:rPr>
              <w:t>elect someone to be the facilitator.  This person will read the poem out loud, then solicit everyone’s questions.  Please note: This person should also write his/her own questions, too.  You have the next 7 minutes to read your poem aloud and record individual questions.</w:t>
            </w:r>
            <w:r>
              <w:t xml:space="preserve"> (7 mins.)</w:t>
            </w:r>
          </w:p>
          <w:p w14:paraId="234622E9" w14:textId="77777777" w:rsidR="00E0765C" w:rsidRDefault="00E0765C" w:rsidP="00A371FC"/>
          <w:p w14:paraId="54B616B1" w14:textId="77777777" w:rsidR="00E0765C" w:rsidRDefault="00E0765C" w:rsidP="00A371FC">
            <w:r w:rsidRPr="001B2847">
              <w:rPr>
                <w:i/>
              </w:rPr>
              <w:t>OK, now the facilitator should take the next 4 minutes to solicit everyone’s questions.</w:t>
            </w:r>
            <w:r>
              <w:t xml:space="preserve"> (4 mins.)  Note: After the timer goes off, if they need more time, give them 1-2 more minutes.</w:t>
            </w:r>
          </w:p>
          <w:p w14:paraId="68915A2B" w14:textId="77777777" w:rsidR="00E0765C" w:rsidRDefault="00E0765C" w:rsidP="00A371FC"/>
          <w:p w14:paraId="2B3D039B" w14:textId="77777777" w:rsidR="00E0765C" w:rsidRDefault="00E0765C" w:rsidP="00A371FC">
            <w:r w:rsidRPr="001B2847">
              <w:rPr>
                <w:i/>
              </w:rPr>
              <w:t>Now as a whole team, you should select three questions to discuss.  I will give everyone 90 seconds to do this.</w:t>
            </w:r>
            <w:r>
              <w:t xml:space="preserve"> (90 sec.)</w:t>
            </w:r>
          </w:p>
          <w:p w14:paraId="5EC01EEF" w14:textId="77777777" w:rsidR="00E0765C" w:rsidRDefault="00E0765C" w:rsidP="00A371FC"/>
          <w:p w14:paraId="0B6F978F" w14:textId="77777777" w:rsidR="00E0765C" w:rsidRDefault="00E0765C" w:rsidP="00A371FC">
            <w:r w:rsidRPr="001B2847">
              <w:rPr>
                <w:i/>
              </w:rPr>
              <w:t>OK, now you all have 8 minutes to discuss your questions as a whole team.</w:t>
            </w:r>
            <w:r>
              <w:t xml:space="preserve"> (8 mins.)</w:t>
            </w:r>
          </w:p>
          <w:p w14:paraId="53160F88" w14:textId="77777777" w:rsidR="00E0765C" w:rsidRDefault="00E0765C" w:rsidP="00A371FC"/>
          <w:p w14:paraId="105EB24B" w14:textId="77777777" w:rsidR="00E0765C" w:rsidRDefault="00E0765C" w:rsidP="00A371FC">
            <w:r w:rsidRPr="005B0214">
              <w:rPr>
                <w:i/>
              </w:rPr>
              <w:t>OK, now you all have 3 minutes to finish this sentence:</w:t>
            </w:r>
            <w:r>
              <w:t xml:space="preserve"> </w:t>
            </w:r>
            <w:r w:rsidRPr="005B0214">
              <w:t>In the poem “Name of Poem,” the author tries to convey the message that ______.</w:t>
            </w:r>
            <w:r>
              <w:t xml:space="preserve"> (3 mins.)</w:t>
            </w:r>
          </w:p>
          <w:p w14:paraId="1BEAB194" w14:textId="77777777" w:rsidR="00E0765C" w:rsidRDefault="00E0765C" w:rsidP="00A371FC"/>
          <w:p w14:paraId="15AB3570" w14:textId="77777777" w:rsidR="00E0765C" w:rsidRDefault="00E0765C" w:rsidP="00A371FC">
            <w:r>
              <w:t>Since some of the groups will be analyzing the same poem, it may help to solicit responses from the entire class. (3 mins.)</w:t>
            </w:r>
          </w:p>
          <w:p w14:paraId="642DC5C7" w14:textId="77777777" w:rsidR="00E0765C" w:rsidRDefault="00E0765C" w:rsidP="00A371FC"/>
          <w:p w14:paraId="4B09570F" w14:textId="77777777" w:rsidR="00E0765C" w:rsidRPr="000E743E" w:rsidRDefault="00E0765C" w:rsidP="00A371FC"/>
        </w:tc>
      </w:tr>
      <w:tr w:rsidR="00E0765C" w14:paraId="7548636B" w14:textId="77777777" w:rsidTr="00A371FC">
        <w:trPr>
          <w:cantSplit/>
          <w:trHeight w:val="215"/>
        </w:trPr>
        <w:tc>
          <w:tcPr>
            <w:tcW w:w="8118" w:type="dxa"/>
            <w:gridSpan w:val="2"/>
            <w:shd w:val="solid" w:color="E6E6E6" w:fill="auto"/>
          </w:tcPr>
          <w:p w14:paraId="63C0C4BD" w14:textId="77777777" w:rsidR="00E0765C" w:rsidRDefault="00E0765C" w:rsidP="00A371FC">
            <w:r w:rsidRPr="000E743E">
              <w:t>INDEPENDENT PRACTICE</w:t>
            </w:r>
            <w:r>
              <w:t xml:space="preserve"> –</w:t>
            </w:r>
            <w:r w:rsidRPr="000E743E">
              <w:t xml:space="preserve"> </w:t>
            </w:r>
            <w:r>
              <w:t xml:space="preserve">YOU DO (~ ? </w:t>
            </w:r>
            <w:r w:rsidRPr="000E743E">
              <w:t>mins.):</w:t>
            </w:r>
          </w:p>
        </w:tc>
      </w:tr>
      <w:tr w:rsidR="00E0765C" w14:paraId="4008B05A" w14:textId="77777777" w:rsidTr="00A371FC">
        <w:trPr>
          <w:cantSplit/>
          <w:trHeight w:val="444"/>
        </w:trPr>
        <w:tc>
          <w:tcPr>
            <w:tcW w:w="8118" w:type="dxa"/>
            <w:gridSpan w:val="2"/>
          </w:tcPr>
          <w:p w14:paraId="751AFB20" w14:textId="77777777" w:rsidR="00E0765C" w:rsidRDefault="00E0765C" w:rsidP="00A371FC"/>
          <w:p w14:paraId="2720F330" w14:textId="77777777" w:rsidR="00E0765C" w:rsidRDefault="00E0765C" w:rsidP="00A371FC">
            <w:r>
              <w:t>If time permits, students can begin writing the rest of their paragraph.  Otherwise, it can be finished for homework.</w:t>
            </w:r>
          </w:p>
          <w:p w14:paraId="361E35F4" w14:textId="77777777" w:rsidR="00E0765C" w:rsidRDefault="00E0765C" w:rsidP="00A371FC"/>
        </w:tc>
      </w:tr>
      <w:tr w:rsidR="00E0765C" w:rsidRPr="000E743E" w14:paraId="5AE2E257" w14:textId="77777777" w:rsidTr="00A371FC">
        <w:trPr>
          <w:cantSplit/>
        </w:trPr>
        <w:tc>
          <w:tcPr>
            <w:tcW w:w="8118" w:type="dxa"/>
            <w:gridSpan w:val="2"/>
            <w:shd w:val="clear" w:color="auto" w:fill="E6E6E6"/>
          </w:tcPr>
          <w:p w14:paraId="286236F3" w14:textId="77777777" w:rsidR="00E0765C" w:rsidRPr="000E743E" w:rsidRDefault="00E0765C" w:rsidP="00A371FC">
            <w:r w:rsidRPr="000E743E">
              <w:t>ASSESSMENT</w:t>
            </w:r>
            <w:r>
              <w:t>/EXIT TICKET</w:t>
            </w:r>
            <w:r w:rsidRPr="000E743E">
              <w:t xml:space="preserve"> (~ </w:t>
            </w:r>
            <w:r>
              <w:t xml:space="preserve">? </w:t>
            </w:r>
            <w:r w:rsidRPr="000E743E">
              <w:t>mins.):</w:t>
            </w:r>
          </w:p>
        </w:tc>
      </w:tr>
      <w:tr w:rsidR="00E0765C" w:rsidRPr="000E743E" w14:paraId="532B814C" w14:textId="77777777" w:rsidTr="00A371FC">
        <w:trPr>
          <w:cantSplit/>
        </w:trPr>
        <w:tc>
          <w:tcPr>
            <w:tcW w:w="8118" w:type="dxa"/>
            <w:gridSpan w:val="2"/>
            <w:tcBorders>
              <w:bottom w:val="single" w:sz="4" w:space="0" w:color="auto"/>
            </w:tcBorders>
          </w:tcPr>
          <w:p w14:paraId="4D120A2F" w14:textId="77777777" w:rsidR="00E0765C" w:rsidRDefault="00E0765C" w:rsidP="00A371FC"/>
          <w:p w14:paraId="481D7A1A" w14:textId="77777777" w:rsidR="00E0765C" w:rsidRDefault="00E0765C" w:rsidP="00A371FC">
            <w:r>
              <w:t>See note above.</w:t>
            </w:r>
          </w:p>
          <w:p w14:paraId="2DE206CC" w14:textId="77777777" w:rsidR="00E0765C" w:rsidRPr="000E743E" w:rsidRDefault="00E0765C" w:rsidP="00A371FC"/>
        </w:tc>
      </w:tr>
      <w:tr w:rsidR="00E0765C" w:rsidRPr="000E743E" w14:paraId="3687BDA4" w14:textId="77777777" w:rsidTr="00A371FC">
        <w:trPr>
          <w:cantSplit/>
        </w:trPr>
        <w:tc>
          <w:tcPr>
            <w:tcW w:w="8118" w:type="dxa"/>
            <w:gridSpan w:val="2"/>
            <w:tcBorders>
              <w:bottom w:val="single" w:sz="4" w:space="0" w:color="auto"/>
            </w:tcBorders>
            <w:shd w:val="clear" w:color="auto" w:fill="D9D9D9"/>
          </w:tcPr>
          <w:p w14:paraId="470C1B7F" w14:textId="77777777" w:rsidR="00E0765C" w:rsidRPr="000E743E" w:rsidRDefault="00E0765C" w:rsidP="00A371FC">
            <w:r w:rsidRPr="000E743E">
              <w:t>HOMEWORK:</w:t>
            </w:r>
          </w:p>
        </w:tc>
      </w:tr>
      <w:tr w:rsidR="00E0765C" w:rsidRPr="000E743E" w14:paraId="29BE8E29" w14:textId="77777777" w:rsidTr="00A371FC">
        <w:trPr>
          <w:cantSplit/>
          <w:trHeight w:val="674"/>
        </w:trPr>
        <w:tc>
          <w:tcPr>
            <w:tcW w:w="8118" w:type="dxa"/>
            <w:gridSpan w:val="2"/>
            <w:tcBorders>
              <w:bottom w:val="single" w:sz="4" w:space="0" w:color="auto"/>
            </w:tcBorders>
          </w:tcPr>
          <w:p w14:paraId="108302A4" w14:textId="77777777" w:rsidR="00E0765C" w:rsidRDefault="00E0765C" w:rsidP="00E0765C">
            <w:pPr>
              <w:pStyle w:val="ListParagraph"/>
              <w:numPr>
                <w:ilvl w:val="0"/>
                <w:numId w:val="10"/>
              </w:numPr>
            </w:pPr>
            <w:r w:rsidRPr="00F21F3B">
              <w:rPr>
                <w:i/>
              </w:rPr>
              <w:t>Turn your argument sentence</w:t>
            </w:r>
            <w:r>
              <w:t xml:space="preserve"> (In the poem “Name of Poem,”</w:t>
            </w:r>
            <w:r w:rsidRPr="007E1D44">
              <w:t xml:space="preserve"> the author tries to convey </w:t>
            </w:r>
            <w:r>
              <w:t>the message that ______.</w:t>
            </w:r>
            <w:r w:rsidRPr="007E1D44">
              <w:t xml:space="preserve">) </w:t>
            </w:r>
            <w:r w:rsidRPr="00F21F3B">
              <w:rPr>
                <w:i/>
              </w:rPr>
              <w:t>into a paragraph with evidence and explanation.</w:t>
            </w:r>
            <w:r>
              <w:t xml:space="preserve">  Staple your poem with questions and notes underneath your paragraph.</w:t>
            </w:r>
          </w:p>
          <w:p w14:paraId="0D08FAB0" w14:textId="77777777" w:rsidR="00E0765C" w:rsidRPr="000E743E" w:rsidRDefault="00E0765C" w:rsidP="00E0765C">
            <w:pPr>
              <w:pStyle w:val="ListParagraph"/>
              <w:numPr>
                <w:ilvl w:val="0"/>
                <w:numId w:val="10"/>
              </w:numPr>
            </w:pPr>
            <w:r>
              <w:t>Independent reading</w:t>
            </w:r>
          </w:p>
          <w:p w14:paraId="2C85F2C1" w14:textId="77777777" w:rsidR="00E0765C" w:rsidRPr="000E743E" w:rsidRDefault="00E0765C" w:rsidP="00A371FC"/>
        </w:tc>
      </w:tr>
      <w:tr w:rsidR="00E0765C" w:rsidRPr="000E743E" w14:paraId="29734AC4" w14:textId="77777777" w:rsidTr="00A371FC">
        <w:trPr>
          <w:cantSplit/>
        </w:trPr>
        <w:tc>
          <w:tcPr>
            <w:tcW w:w="8118" w:type="dxa"/>
            <w:gridSpan w:val="2"/>
            <w:shd w:val="clear" w:color="auto" w:fill="E6E6E6"/>
          </w:tcPr>
          <w:p w14:paraId="0E608FA4" w14:textId="77777777" w:rsidR="00E0765C" w:rsidRPr="000E743E" w:rsidRDefault="00E0765C" w:rsidP="00A371FC">
            <w:r w:rsidRPr="000E743E">
              <w:t>NOTES ON DIFFERENTIATION:  How will you extend and differentiate your teaching to reach every student in the classroom?</w:t>
            </w:r>
          </w:p>
        </w:tc>
      </w:tr>
      <w:tr w:rsidR="00E0765C" w:rsidRPr="000E743E" w14:paraId="0BCC2B18" w14:textId="77777777" w:rsidTr="00A371FC">
        <w:trPr>
          <w:cantSplit/>
        </w:trPr>
        <w:tc>
          <w:tcPr>
            <w:tcW w:w="8118" w:type="dxa"/>
            <w:gridSpan w:val="2"/>
            <w:tcBorders>
              <w:bottom w:val="single" w:sz="4" w:space="0" w:color="auto"/>
            </w:tcBorders>
            <w:shd w:val="clear" w:color="auto" w:fill="auto"/>
          </w:tcPr>
          <w:p w14:paraId="4707FFEB" w14:textId="77777777" w:rsidR="00E0765C" w:rsidRPr="00237AA3" w:rsidRDefault="00E0765C" w:rsidP="00A371FC">
            <w:r>
              <w:t>TBD</w:t>
            </w:r>
          </w:p>
          <w:p w14:paraId="18F1B57D" w14:textId="77777777" w:rsidR="00E0765C" w:rsidRPr="000E743E" w:rsidRDefault="00E0765C" w:rsidP="00A371FC"/>
        </w:tc>
      </w:tr>
    </w:tbl>
    <w:p w14:paraId="329DF16A" w14:textId="77777777" w:rsidR="00E0765C" w:rsidRDefault="00E0765C" w:rsidP="00E0765C"/>
    <w:p w14:paraId="70434419" w14:textId="77777777" w:rsidR="00E0765C" w:rsidRPr="00090533" w:rsidRDefault="00E0765C" w:rsidP="00E0765C">
      <w:pPr>
        <w:rPr>
          <w:sz w:val="22"/>
          <w:szCs w:val="20"/>
          <w:u w:val="single"/>
        </w:rPr>
      </w:pPr>
    </w:p>
    <w:p w14:paraId="5F98760E" w14:textId="77777777" w:rsidR="00E0765C" w:rsidRDefault="00E0765C" w:rsidP="00E0765C">
      <w:pPr>
        <w:rPr>
          <w:b/>
          <w:sz w:val="22"/>
          <w:szCs w:val="32"/>
          <w:u w:val="single"/>
        </w:rPr>
      </w:pPr>
      <w:r>
        <w:rPr>
          <w:b/>
          <w:sz w:val="22"/>
          <w:szCs w:val="32"/>
          <w:u w:val="single"/>
        </w:rPr>
        <w:br w:type="page"/>
      </w:r>
    </w:p>
    <w:p w14:paraId="76F5E467" w14:textId="77777777" w:rsidR="00E0765C" w:rsidRPr="00E92004" w:rsidRDefault="00E0765C" w:rsidP="00E0765C">
      <w:pPr>
        <w:rPr>
          <w:b/>
          <w:u w:val="single"/>
        </w:rPr>
      </w:pPr>
      <w:r w:rsidRPr="00D73D1B">
        <w:rPr>
          <w:sz w:val="32"/>
          <w:szCs w:val="32"/>
          <w:u w:val="single"/>
        </w:rPr>
        <w:t>Sample Vocabulary Hypothesis Sheet</w:t>
      </w:r>
      <w:r w:rsidRPr="00D73D1B">
        <w:rPr>
          <w:rStyle w:val="FootnoteReference"/>
          <w:b/>
        </w:rPr>
        <w:footnoteReference w:id="2"/>
      </w:r>
    </w:p>
    <w:p w14:paraId="52484425" w14:textId="77777777" w:rsidR="00E0765C" w:rsidRPr="00E92004" w:rsidRDefault="00E0765C" w:rsidP="00E0765C">
      <w:pPr>
        <w:rPr>
          <w:b/>
        </w:rPr>
      </w:pPr>
    </w:p>
    <w:p w14:paraId="396B1BAE" w14:textId="77777777" w:rsidR="00E0765C" w:rsidRPr="00E92004" w:rsidRDefault="00E0765C" w:rsidP="00E0765C">
      <w:r w:rsidRPr="00E92004">
        <w:rPr>
          <w:b/>
        </w:rPr>
        <w:t>Vocabulary words:</w:t>
      </w:r>
      <w:r w:rsidRPr="00E92004">
        <w:t xml:space="preserve"> entwine, beckon, silhouette, fragment</w:t>
      </w:r>
    </w:p>
    <w:p w14:paraId="5D11ACB0" w14:textId="77777777" w:rsidR="00E0765C" w:rsidRPr="00E92004" w:rsidRDefault="00E0765C" w:rsidP="00E0765C">
      <w:pPr>
        <w:rPr>
          <w:b/>
        </w:rPr>
      </w:pPr>
    </w:p>
    <w:p w14:paraId="0A1ACAE9" w14:textId="77777777" w:rsidR="00E0765C" w:rsidRPr="00E92004" w:rsidRDefault="00E0765C" w:rsidP="00E0765C">
      <w:pPr>
        <w:rPr>
          <w:b/>
        </w:rPr>
      </w:pPr>
      <w:r w:rsidRPr="00E92004">
        <w:rPr>
          <w:b/>
        </w:rPr>
        <w:t xml:space="preserve">DIRECTIONS: </w:t>
      </w:r>
      <w:r>
        <w:rPr>
          <w:b/>
        </w:rPr>
        <w:t xml:space="preserve">Use the context clues to infer the meanings of the bolded vocabulary words. </w:t>
      </w:r>
      <w:r w:rsidRPr="00E92004">
        <w:rPr>
          <w:b/>
          <w:u w:val="single"/>
        </w:rPr>
        <w:t>Underline any CLUE WORDS</w:t>
      </w:r>
      <w:r w:rsidRPr="00E92004">
        <w:rPr>
          <w:b/>
        </w:rPr>
        <w:t xml:space="preserve"> that help you form your hypotheses.</w:t>
      </w:r>
    </w:p>
    <w:p w14:paraId="40E7007F" w14:textId="77777777" w:rsidR="00E0765C" w:rsidRPr="00E92004" w:rsidRDefault="00E0765C" w:rsidP="00E0765C"/>
    <w:tbl>
      <w:tblPr>
        <w:tblStyle w:val="TableGrid"/>
        <w:tblW w:w="0" w:type="auto"/>
        <w:tblLook w:val="01E0" w:firstRow="1" w:lastRow="1" w:firstColumn="1" w:lastColumn="1" w:noHBand="0" w:noVBand="0"/>
      </w:tblPr>
      <w:tblGrid>
        <w:gridCol w:w="1959"/>
        <w:gridCol w:w="3713"/>
        <w:gridCol w:w="2464"/>
      </w:tblGrid>
      <w:tr w:rsidR="00E0765C" w:rsidRPr="00E92004" w14:paraId="2A81D598" w14:textId="77777777" w:rsidTr="00A371FC">
        <w:tc>
          <w:tcPr>
            <w:tcW w:w="1964" w:type="dxa"/>
          </w:tcPr>
          <w:p w14:paraId="790AD649" w14:textId="77777777" w:rsidR="00E0765C" w:rsidRPr="00E92004" w:rsidRDefault="00E0765C" w:rsidP="00A371FC">
            <w:pPr>
              <w:rPr>
                <w:rFonts w:ascii="Bookman Old Style" w:hAnsi="Bookman Old Style"/>
                <w:b/>
              </w:rPr>
            </w:pPr>
            <w:r w:rsidRPr="00E92004">
              <w:rPr>
                <w:b/>
              </w:rPr>
              <w:t>VOCABULARY WORDS</w:t>
            </w:r>
          </w:p>
        </w:tc>
        <w:tc>
          <w:tcPr>
            <w:tcW w:w="4264" w:type="dxa"/>
          </w:tcPr>
          <w:p w14:paraId="2FCB99AB" w14:textId="77777777" w:rsidR="00E0765C" w:rsidRPr="00E92004" w:rsidRDefault="00E0765C" w:rsidP="00A371FC">
            <w:pPr>
              <w:spacing w:line="360" w:lineRule="auto"/>
              <w:rPr>
                <w:rFonts w:ascii="Bookman Old Style" w:hAnsi="Bookman Old Style"/>
                <w:b/>
              </w:rPr>
            </w:pPr>
            <w:r w:rsidRPr="00E92004">
              <w:rPr>
                <w:b/>
              </w:rPr>
              <w:t>CONTEXT</w:t>
            </w:r>
          </w:p>
        </w:tc>
        <w:tc>
          <w:tcPr>
            <w:tcW w:w="2628" w:type="dxa"/>
          </w:tcPr>
          <w:p w14:paraId="30D3055F" w14:textId="77777777" w:rsidR="00E0765C" w:rsidRPr="00E92004" w:rsidRDefault="00E0765C" w:rsidP="00A371FC">
            <w:pPr>
              <w:spacing w:line="360" w:lineRule="auto"/>
              <w:rPr>
                <w:rFonts w:ascii="Bookman Old Style" w:hAnsi="Bookman Old Style"/>
                <w:b/>
              </w:rPr>
            </w:pPr>
            <w:r w:rsidRPr="00E92004">
              <w:rPr>
                <w:b/>
              </w:rPr>
              <w:t>HYPOTHESIS</w:t>
            </w:r>
          </w:p>
        </w:tc>
      </w:tr>
      <w:tr w:rsidR="00E0765C" w:rsidRPr="00E92004" w14:paraId="7DD002B8" w14:textId="77777777" w:rsidTr="00A371FC">
        <w:trPr>
          <w:trHeight w:val="1412"/>
        </w:trPr>
        <w:tc>
          <w:tcPr>
            <w:tcW w:w="1964" w:type="dxa"/>
          </w:tcPr>
          <w:p w14:paraId="51EBF804" w14:textId="77777777" w:rsidR="00E0765C" w:rsidRPr="00E92004" w:rsidRDefault="00E0765C" w:rsidP="00A371FC">
            <w:pPr>
              <w:spacing w:line="360" w:lineRule="auto"/>
            </w:pPr>
            <w:r w:rsidRPr="00E92004">
              <w:t>entwine</w:t>
            </w:r>
          </w:p>
        </w:tc>
        <w:tc>
          <w:tcPr>
            <w:tcW w:w="4264" w:type="dxa"/>
          </w:tcPr>
          <w:p w14:paraId="64969C73" w14:textId="77777777" w:rsidR="00E0765C" w:rsidRPr="00E92004" w:rsidRDefault="00E0765C" w:rsidP="00A371FC">
            <w:r w:rsidRPr="00E92004">
              <w:t xml:space="preserve">If you want to arm-wrestle, you will need to </w:t>
            </w:r>
            <w:r w:rsidRPr="00E92004">
              <w:rPr>
                <w:b/>
              </w:rPr>
              <w:t>entwine</w:t>
            </w:r>
            <w:r w:rsidRPr="00E92004">
              <w:t xml:space="preserve"> your arm with the person you’re arm-wrestling with.</w:t>
            </w:r>
          </w:p>
        </w:tc>
        <w:tc>
          <w:tcPr>
            <w:tcW w:w="2628" w:type="dxa"/>
            <w:shd w:val="clear" w:color="auto" w:fill="auto"/>
          </w:tcPr>
          <w:p w14:paraId="00FCD04E" w14:textId="77777777" w:rsidR="00E0765C" w:rsidRPr="00E92004" w:rsidRDefault="00E0765C" w:rsidP="00A371FC">
            <w:pPr>
              <w:spacing w:line="360" w:lineRule="auto"/>
              <w:rPr>
                <w:rFonts w:ascii="Bookman Old Style" w:hAnsi="Bookman Old Style"/>
              </w:rPr>
            </w:pPr>
          </w:p>
        </w:tc>
      </w:tr>
      <w:tr w:rsidR="00E0765C" w:rsidRPr="00E92004" w14:paraId="5BFFFE60" w14:textId="77777777" w:rsidTr="00A371FC">
        <w:trPr>
          <w:trHeight w:val="1160"/>
        </w:trPr>
        <w:tc>
          <w:tcPr>
            <w:tcW w:w="1964" w:type="dxa"/>
          </w:tcPr>
          <w:p w14:paraId="30054A80" w14:textId="77777777" w:rsidR="00E0765C" w:rsidRPr="00E92004" w:rsidRDefault="00E0765C" w:rsidP="00A371FC">
            <w:r w:rsidRPr="00E92004">
              <w:t>beckon</w:t>
            </w:r>
          </w:p>
        </w:tc>
        <w:tc>
          <w:tcPr>
            <w:tcW w:w="4264" w:type="dxa"/>
          </w:tcPr>
          <w:p w14:paraId="5607E70B" w14:textId="77777777" w:rsidR="00E0765C" w:rsidRPr="00E92004" w:rsidRDefault="00E0765C" w:rsidP="00A371FC">
            <w:r w:rsidRPr="00E92004">
              <w:t xml:space="preserve">To </w:t>
            </w:r>
            <w:r w:rsidRPr="00E92004">
              <w:rPr>
                <w:b/>
              </w:rPr>
              <w:t>beckon</w:t>
            </w:r>
            <w:r w:rsidRPr="00E92004">
              <w:t xml:space="preserve"> her dog to return to her, the woman called, “Come here, Snoopy!”</w:t>
            </w:r>
          </w:p>
          <w:p w14:paraId="083762F9" w14:textId="77777777" w:rsidR="00E0765C" w:rsidRPr="00E92004" w:rsidRDefault="00E0765C" w:rsidP="00A371FC"/>
        </w:tc>
        <w:tc>
          <w:tcPr>
            <w:tcW w:w="2628" w:type="dxa"/>
          </w:tcPr>
          <w:p w14:paraId="4FDC92FE" w14:textId="77777777" w:rsidR="00E0765C" w:rsidRPr="00E92004" w:rsidRDefault="00E0765C" w:rsidP="00A371FC">
            <w:pPr>
              <w:spacing w:line="360" w:lineRule="auto"/>
              <w:rPr>
                <w:rFonts w:ascii="Bookman Old Style" w:hAnsi="Bookman Old Style"/>
              </w:rPr>
            </w:pPr>
          </w:p>
        </w:tc>
      </w:tr>
      <w:tr w:rsidR="00E0765C" w:rsidRPr="00E92004" w14:paraId="0DB586EE" w14:textId="77777777" w:rsidTr="00A371FC">
        <w:trPr>
          <w:trHeight w:val="1690"/>
        </w:trPr>
        <w:tc>
          <w:tcPr>
            <w:tcW w:w="1964" w:type="dxa"/>
          </w:tcPr>
          <w:p w14:paraId="06CE9C7E" w14:textId="77777777" w:rsidR="00E0765C" w:rsidRPr="00E92004" w:rsidRDefault="00E0765C" w:rsidP="00A371FC">
            <w:pPr>
              <w:spacing w:line="360" w:lineRule="auto"/>
            </w:pPr>
            <w:r w:rsidRPr="00E92004">
              <w:t>silhouette</w:t>
            </w:r>
          </w:p>
        </w:tc>
        <w:tc>
          <w:tcPr>
            <w:tcW w:w="4264" w:type="dxa"/>
          </w:tcPr>
          <w:p w14:paraId="3F564BAA" w14:textId="77777777" w:rsidR="00E0765C" w:rsidRPr="00E92004" w:rsidRDefault="00E0765C" w:rsidP="00A371FC">
            <w:r w:rsidRPr="00E92004">
              <w:t xml:space="preserve">When you stand outside a lit window at night, sometimes you can see the </w:t>
            </w:r>
            <w:r w:rsidRPr="00E92004">
              <w:rPr>
                <w:b/>
              </w:rPr>
              <w:t>silhouette</w:t>
            </w:r>
            <w:r w:rsidRPr="00E92004">
              <w:t xml:space="preserve"> of a person watching TV.</w:t>
            </w:r>
          </w:p>
        </w:tc>
        <w:tc>
          <w:tcPr>
            <w:tcW w:w="2628" w:type="dxa"/>
          </w:tcPr>
          <w:p w14:paraId="6CA193F1" w14:textId="77777777" w:rsidR="00E0765C" w:rsidRPr="00E92004" w:rsidRDefault="00E0765C" w:rsidP="00A371FC">
            <w:pPr>
              <w:spacing w:line="360" w:lineRule="auto"/>
              <w:rPr>
                <w:rFonts w:ascii="Bookman Old Style" w:hAnsi="Bookman Old Style"/>
              </w:rPr>
            </w:pPr>
          </w:p>
        </w:tc>
      </w:tr>
      <w:tr w:rsidR="00E0765C" w:rsidRPr="00E92004" w14:paraId="4BAC0BD6" w14:textId="77777777" w:rsidTr="00A371FC">
        <w:trPr>
          <w:trHeight w:val="70"/>
        </w:trPr>
        <w:tc>
          <w:tcPr>
            <w:tcW w:w="1964" w:type="dxa"/>
          </w:tcPr>
          <w:p w14:paraId="08060E0A" w14:textId="77777777" w:rsidR="00E0765C" w:rsidRPr="00E92004" w:rsidRDefault="00E0765C" w:rsidP="00A371FC">
            <w:pPr>
              <w:spacing w:line="360" w:lineRule="auto"/>
            </w:pPr>
            <w:r w:rsidRPr="00E92004">
              <w:t>fragment</w:t>
            </w:r>
          </w:p>
        </w:tc>
        <w:tc>
          <w:tcPr>
            <w:tcW w:w="4264" w:type="dxa"/>
          </w:tcPr>
          <w:p w14:paraId="6B55443C" w14:textId="77777777" w:rsidR="00E0765C" w:rsidRPr="00E92004" w:rsidRDefault="00E0765C" w:rsidP="00A371FC">
            <w:r w:rsidRPr="00E92004">
              <w:t xml:space="preserve">When I asked him for a cracker, he gave me only a </w:t>
            </w:r>
            <w:r w:rsidRPr="00E92004">
              <w:rPr>
                <w:b/>
              </w:rPr>
              <w:t>fragment</w:t>
            </w:r>
            <w:r w:rsidRPr="00E92004">
              <w:t>, which was not enough to satisfy my appetite.</w:t>
            </w:r>
          </w:p>
          <w:p w14:paraId="4127B140" w14:textId="77777777" w:rsidR="00E0765C" w:rsidRPr="00E92004" w:rsidRDefault="00E0765C" w:rsidP="00A371FC"/>
        </w:tc>
        <w:tc>
          <w:tcPr>
            <w:tcW w:w="2628" w:type="dxa"/>
          </w:tcPr>
          <w:p w14:paraId="2AC7BD0B" w14:textId="77777777" w:rsidR="00E0765C" w:rsidRPr="00E92004" w:rsidRDefault="00E0765C" w:rsidP="00A371FC">
            <w:pPr>
              <w:spacing w:line="360" w:lineRule="auto"/>
              <w:rPr>
                <w:rFonts w:ascii="Bookman Old Style" w:hAnsi="Bookman Old Style"/>
              </w:rPr>
            </w:pPr>
          </w:p>
        </w:tc>
      </w:tr>
    </w:tbl>
    <w:p w14:paraId="224EFD77" w14:textId="77777777" w:rsidR="00E0765C" w:rsidRPr="00090533" w:rsidRDefault="00E0765C" w:rsidP="00E0765C">
      <w:pPr>
        <w:spacing w:line="360" w:lineRule="auto"/>
        <w:rPr>
          <w:sz w:val="22"/>
        </w:rPr>
      </w:pPr>
    </w:p>
    <w:p w14:paraId="4B5E8736" w14:textId="77777777" w:rsidR="00E0765C" w:rsidRDefault="00E0765C" w:rsidP="00E0765C">
      <w:r>
        <w:br w:type="page"/>
      </w:r>
    </w:p>
    <w:p w14:paraId="0475F950" w14:textId="77777777" w:rsidR="00E0765C" w:rsidRDefault="00E0765C" w:rsidP="00E0765C">
      <w:r w:rsidRPr="00D73D1B">
        <w:rPr>
          <w:sz w:val="32"/>
          <w:szCs w:val="32"/>
          <w:u w:val="single"/>
        </w:rPr>
        <w:t>Speed Dating with a Poem</w:t>
      </w:r>
      <w:r>
        <w:rPr>
          <w:rStyle w:val="FootnoteReference"/>
        </w:rPr>
        <w:footnoteReference w:id="3"/>
      </w:r>
    </w:p>
    <w:p w14:paraId="3CEA2B9C" w14:textId="77777777" w:rsidR="00E0765C" w:rsidRDefault="00E0765C" w:rsidP="00E0765C"/>
    <w:p w14:paraId="7E97C653" w14:textId="77777777" w:rsidR="00E0765C" w:rsidRPr="00BF63A0" w:rsidRDefault="00E0765C" w:rsidP="00E0765C">
      <w:pPr>
        <w:rPr>
          <w:szCs w:val="22"/>
        </w:rPr>
      </w:pPr>
      <w:r w:rsidRPr="00BF63A0">
        <w:rPr>
          <w:b/>
          <w:szCs w:val="22"/>
        </w:rPr>
        <w:t>You have been invited to speed dating… with a poem!</w:t>
      </w:r>
      <w:r>
        <w:rPr>
          <w:szCs w:val="22"/>
        </w:rPr>
        <w:t xml:space="preserve"> </w:t>
      </w:r>
      <w:r w:rsidRPr="00BF63A0">
        <w:rPr>
          <w:szCs w:val="22"/>
        </w:rPr>
        <w:t>The rules are simple.  You’ll sit across from two poems and will have 3 minutes to g</w:t>
      </w:r>
      <w:r>
        <w:rPr>
          <w:szCs w:val="22"/>
        </w:rPr>
        <w:t xml:space="preserve">o on a “date” with ONE of them. </w:t>
      </w:r>
      <w:r w:rsidRPr="00BF63A0">
        <w:rPr>
          <w:szCs w:val="22"/>
        </w:rPr>
        <w:t xml:space="preserve">You need to get to know ONE </w:t>
      </w:r>
      <w:r>
        <w:rPr>
          <w:szCs w:val="22"/>
        </w:rPr>
        <w:t xml:space="preserve">POEM during this brief period. </w:t>
      </w:r>
      <w:r w:rsidRPr="00BF63A0">
        <w:rPr>
          <w:szCs w:val="22"/>
        </w:rPr>
        <w:t>For each speed date round, you will complete the following chart:</w:t>
      </w:r>
    </w:p>
    <w:p w14:paraId="1FA0695F" w14:textId="77777777" w:rsidR="00E0765C" w:rsidRPr="00BF63A0" w:rsidRDefault="00E0765C" w:rsidP="00E0765C"/>
    <w:tbl>
      <w:tblPr>
        <w:tblW w:w="7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980"/>
        <w:gridCol w:w="1980"/>
        <w:gridCol w:w="2070"/>
      </w:tblGrid>
      <w:tr w:rsidR="00E0765C" w:rsidRPr="00BF63A0" w14:paraId="46F23D3C" w14:textId="77777777" w:rsidTr="00A371FC">
        <w:tc>
          <w:tcPr>
            <w:tcW w:w="1710" w:type="dxa"/>
            <w:shd w:val="clear" w:color="auto" w:fill="D9D9D9"/>
          </w:tcPr>
          <w:p w14:paraId="67F727DE" w14:textId="77777777" w:rsidR="00E0765C" w:rsidRPr="00BF63A0" w:rsidRDefault="00E0765C" w:rsidP="00A371FC">
            <w:pPr>
              <w:rPr>
                <w:b/>
                <w:sz w:val="22"/>
                <w:szCs w:val="22"/>
              </w:rPr>
            </w:pPr>
            <w:r w:rsidRPr="00BF63A0">
              <w:rPr>
                <w:b/>
                <w:sz w:val="22"/>
                <w:szCs w:val="22"/>
              </w:rPr>
              <w:t>TITLE OF POEM</w:t>
            </w:r>
          </w:p>
        </w:tc>
        <w:tc>
          <w:tcPr>
            <w:tcW w:w="1980" w:type="dxa"/>
            <w:shd w:val="clear" w:color="auto" w:fill="D9D9D9"/>
          </w:tcPr>
          <w:p w14:paraId="0FC15EFF" w14:textId="77777777" w:rsidR="00E0765C" w:rsidRPr="00BF63A0" w:rsidRDefault="00E0765C" w:rsidP="00A371FC">
            <w:pPr>
              <w:rPr>
                <w:b/>
                <w:sz w:val="22"/>
                <w:szCs w:val="22"/>
              </w:rPr>
            </w:pPr>
            <w:r w:rsidRPr="00BF63A0">
              <w:rPr>
                <w:b/>
                <w:sz w:val="22"/>
                <w:szCs w:val="22"/>
              </w:rPr>
              <w:t>First impression of the poem</w:t>
            </w:r>
          </w:p>
        </w:tc>
        <w:tc>
          <w:tcPr>
            <w:tcW w:w="1980" w:type="dxa"/>
            <w:shd w:val="clear" w:color="auto" w:fill="D9D9D9"/>
          </w:tcPr>
          <w:p w14:paraId="08660CF8" w14:textId="77777777" w:rsidR="00E0765C" w:rsidRPr="00BF63A0" w:rsidRDefault="00E0765C" w:rsidP="00A371FC">
            <w:pPr>
              <w:rPr>
                <w:b/>
                <w:sz w:val="22"/>
                <w:szCs w:val="22"/>
              </w:rPr>
            </w:pPr>
            <w:r w:rsidRPr="00BF63A0">
              <w:rPr>
                <w:b/>
                <w:sz w:val="22"/>
                <w:szCs w:val="22"/>
              </w:rPr>
              <w:t>Reaction after reading the poem (positive or negative)</w:t>
            </w:r>
          </w:p>
        </w:tc>
        <w:tc>
          <w:tcPr>
            <w:tcW w:w="2070" w:type="dxa"/>
            <w:shd w:val="clear" w:color="auto" w:fill="D9D9D9"/>
          </w:tcPr>
          <w:p w14:paraId="4E0C3FA3" w14:textId="77777777" w:rsidR="00E0765C" w:rsidRPr="00BF63A0" w:rsidRDefault="00E0765C" w:rsidP="00A371FC">
            <w:pPr>
              <w:rPr>
                <w:b/>
                <w:sz w:val="22"/>
                <w:szCs w:val="22"/>
              </w:rPr>
            </w:pPr>
            <w:r w:rsidRPr="00BF63A0">
              <w:rPr>
                <w:b/>
                <w:sz w:val="22"/>
                <w:szCs w:val="22"/>
              </w:rPr>
              <w:t>Would you like to “get to know this poem”?   Why?</w:t>
            </w:r>
          </w:p>
        </w:tc>
      </w:tr>
      <w:tr w:rsidR="00E0765C" w:rsidRPr="008237C0" w14:paraId="2B8C7D1E" w14:textId="77777777" w:rsidTr="00A371FC">
        <w:trPr>
          <w:trHeight w:val="1835"/>
        </w:trPr>
        <w:tc>
          <w:tcPr>
            <w:tcW w:w="1710" w:type="dxa"/>
            <w:shd w:val="clear" w:color="auto" w:fill="auto"/>
          </w:tcPr>
          <w:p w14:paraId="56240BA6" w14:textId="77777777" w:rsidR="00E0765C" w:rsidRPr="008237C0" w:rsidRDefault="00E0765C" w:rsidP="00A371FC">
            <w:pPr>
              <w:rPr>
                <w:rFonts w:ascii="Cambria" w:hAnsi="Cambria"/>
                <w:szCs w:val="20"/>
              </w:rPr>
            </w:pPr>
          </w:p>
          <w:p w14:paraId="3FDFCBE0" w14:textId="77777777" w:rsidR="00E0765C" w:rsidRPr="008237C0" w:rsidRDefault="00E0765C" w:rsidP="00A371FC">
            <w:pPr>
              <w:rPr>
                <w:rFonts w:ascii="Cambria" w:hAnsi="Cambria"/>
                <w:szCs w:val="20"/>
              </w:rPr>
            </w:pPr>
          </w:p>
          <w:p w14:paraId="079D31C9" w14:textId="77777777" w:rsidR="00E0765C" w:rsidRPr="008237C0" w:rsidRDefault="00E0765C" w:rsidP="00A371FC">
            <w:pPr>
              <w:rPr>
                <w:rFonts w:ascii="Cambria" w:hAnsi="Cambria"/>
                <w:szCs w:val="20"/>
              </w:rPr>
            </w:pPr>
          </w:p>
          <w:p w14:paraId="348BA497" w14:textId="77777777" w:rsidR="00E0765C" w:rsidRPr="008237C0" w:rsidRDefault="00E0765C" w:rsidP="00A371FC">
            <w:pPr>
              <w:rPr>
                <w:rFonts w:ascii="Cambria" w:hAnsi="Cambria"/>
                <w:szCs w:val="20"/>
              </w:rPr>
            </w:pPr>
          </w:p>
          <w:p w14:paraId="6C361403" w14:textId="77777777" w:rsidR="00E0765C" w:rsidRPr="008237C0" w:rsidRDefault="00E0765C" w:rsidP="00A371FC">
            <w:pPr>
              <w:rPr>
                <w:rFonts w:ascii="Cambria" w:hAnsi="Cambria"/>
                <w:szCs w:val="20"/>
              </w:rPr>
            </w:pPr>
          </w:p>
          <w:p w14:paraId="71AAAB27" w14:textId="77777777" w:rsidR="00E0765C" w:rsidRPr="008237C0" w:rsidRDefault="00E0765C" w:rsidP="00A371FC">
            <w:pPr>
              <w:rPr>
                <w:rFonts w:ascii="Cambria" w:hAnsi="Cambria"/>
                <w:szCs w:val="20"/>
              </w:rPr>
            </w:pPr>
          </w:p>
        </w:tc>
        <w:tc>
          <w:tcPr>
            <w:tcW w:w="1980" w:type="dxa"/>
            <w:shd w:val="clear" w:color="auto" w:fill="auto"/>
          </w:tcPr>
          <w:p w14:paraId="3B74DEF2" w14:textId="77777777" w:rsidR="00E0765C" w:rsidRPr="008237C0" w:rsidRDefault="00E0765C" w:rsidP="00A371FC">
            <w:pPr>
              <w:rPr>
                <w:rFonts w:ascii="Cambria" w:hAnsi="Cambria"/>
                <w:szCs w:val="20"/>
              </w:rPr>
            </w:pPr>
          </w:p>
          <w:p w14:paraId="0D99B36C" w14:textId="77777777" w:rsidR="00E0765C" w:rsidRPr="008237C0" w:rsidRDefault="00E0765C" w:rsidP="00A371FC">
            <w:pPr>
              <w:rPr>
                <w:rFonts w:ascii="Cambria" w:hAnsi="Cambria"/>
                <w:szCs w:val="20"/>
              </w:rPr>
            </w:pPr>
          </w:p>
          <w:p w14:paraId="5C84F0FA" w14:textId="77777777" w:rsidR="00E0765C" w:rsidRPr="008237C0" w:rsidRDefault="00E0765C" w:rsidP="00A371FC">
            <w:pPr>
              <w:rPr>
                <w:rFonts w:ascii="Cambria" w:hAnsi="Cambria"/>
                <w:szCs w:val="20"/>
              </w:rPr>
            </w:pPr>
          </w:p>
          <w:p w14:paraId="731D903E" w14:textId="77777777" w:rsidR="00E0765C" w:rsidRPr="008237C0" w:rsidRDefault="00E0765C" w:rsidP="00A371FC">
            <w:pPr>
              <w:rPr>
                <w:rFonts w:ascii="Cambria" w:hAnsi="Cambria"/>
                <w:szCs w:val="20"/>
              </w:rPr>
            </w:pPr>
          </w:p>
          <w:p w14:paraId="50338A2A" w14:textId="77777777" w:rsidR="00E0765C" w:rsidRPr="008237C0" w:rsidRDefault="00E0765C" w:rsidP="00A371FC">
            <w:pPr>
              <w:rPr>
                <w:rFonts w:ascii="Cambria" w:hAnsi="Cambria"/>
                <w:szCs w:val="20"/>
              </w:rPr>
            </w:pPr>
          </w:p>
          <w:p w14:paraId="64485FF9" w14:textId="77777777" w:rsidR="00E0765C" w:rsidRPr="008237C0" w:rsidRDefault="00E0765C" w:rsidP="00A371FC">
            <w:pPr>
              <w:rPr>
                <w:rFonts w:ascii="Cambria" w:hAnsi="Cambria"/>
                <w:szCs w:val="20"/>
              </w:rPr>
            </w:pPr>
          </w:p>
          <w:p w14:paraId="4796B0D1" w14:textId="77777777" w:rsidR="00E0765C" w:rsidRPr="008237C0" w:rsidRDefault="00E0765C" w:rsidP="00A371FC">
            <w:pPr>
              <w:rPr>
                <w:rFonts w:ascii="Cambria" w:hAnsi="Cambria"/>
                <w:szCs w:val="20"/>
              </w:rPr>
            </w:pPr>
          </w:p>
          <w:p w14:paraId="7B0A2833" w14:textId="77777777" w:rsidR="00E0765C" w:rsidRPr="008237C0" w:rsidRDefault="00E0765C" w:rsidP="00A371FC">
            <w:pPr>
              <w:rPr>
                <w:rFonts w:ascii="Cambria" w:hAnsi="Cambria"/>
                <w:szCs w:val="20"/>
              </w:rPr>
            </w:pPr>
          </w:p>
          <w:p w14:paraId="4FB52A68" w14:textId="77777777" w:rsidR="00E0765C" w:rsidRPr="008237C0" w:rsidRDefault="00E0765C" w:rsidP="00A371FC">
            <w:pPr>
              <w:rPr>
                <w:rFonts w:ascii="Cambria" w:hAnsi="Cambria"/>
                <w:szCs w:val="20"/>
              </w:rPr>
            </w:pPr>
          </w:p>
        </w:tc>
        <w:tc>
          <w:tcPr>
            <w:tcW w:w="1980" w:type="dxa"/>
            <w:shd w:val="clear" w:color="auto" w:fill="auto"/>
          </w:tcPr>
          <w:p w14:paraId="7428B79D" w14:textId="77777777" w:rsidR="00E0765C" w:rsidRPr="008237C0" w:rsidRDefault="00E0765C" w:rsidP="00A371FC">
            <w:pPr>
              <w:rPr>
                <w:rFonts w:ascii="Cambria" w:hAnsi="Cambria"/>
                <w:szCs w:val="20"/>
              </w:rPr>
            </w:pPr>
          </w:p>
        </w:tc>
        <w:tc>
          <w:tcPr>
            <w:tcW w:w="2070" w:type="dxa"/>
            <w:shd w:val="clear" w:color="auto" w:fill="auto"/>
          </w:tcPr>
          <w:p w14:paraId="5918E816" w14:textId="77777777" w:rsidR="00E0765C" w:rsidRPr="008237C0" w:rsidRDefault="00E0765C" w:rsidP="00A371FC">
            <w:pPr>
              <w:rPr>
                <w:rFonts w:ascii="Cambria" w:hAnsi="Cambria"/>
                <w:szCs w:val="20"/>
              </w:rPr>
            </w:pPr>
          </w:p>
        </w:tc>
      </w:tr>
      <w:tr w:rsidR="00E0765C" w:rsidRPr="008237C0" w14:paraId="7A592C8F" w14:textId="77777777" w:rsidTr="00A371FC">
        <w:tc>
          <w:tcPr>
            <w:tcW w:w="1710" w:type="dxa"/>
            <w:shd w:val="clear" w:color="auto" w:fill="auto"/>
          </w:tcPr>
          <w:p w14:paraId="47A8BBAB" w14:textId="77777777" w:rsidR="00E0765C" w:rsidRPr="008237C0" w:rsidRDefault="00E0765C" w:rsidP="00A371FC">
            <w:pPr>
              <w:rPr>
                <w:rFonts w:ascii="Cambria" w:hAnsi="Cambria"/>
                <w:szCs w:val="20"/>
              </w:rPr>
            </w:pPr>
          </w:p>
          <w:p w14:paraId="2F346BCF" w14:textId="77777777" w:rsidR="00E0765C" w:rsidRPr="008237C0" w:rsidRDefault="00E0765C" w:rsidP="00A371FC">
            <w:pPr>
              <w:rPr>
                <w:rFonts w:ascii="Cambria" w:hAnsi="Cambria"/>
                <w:szCs w:val="20"/>
              </w:rPr>
            </w:pPr>
          </w:p>
          <w:p w14:paraId="0918B221" w14:textId="77777777" w:rsidR="00E0765C" w:rsidRPr="008237C0" w:rsidRDefault="00E0765C" w:rsidP="00A371FC">
            <w:pPr>
              <w:rPr>
                <w:rFonts w:ascii="Cambria" w:hAnsi="Cambria"/>
                <w:szCs w:val="20"/>
              </w:rPr>
            </w:pPr>
          </w:p>
          <w:p w14:paraId="13764BDF" w14:textId="77777777" w:rsidR="00E0765C" w:rsidRPr="008237C0" w:rsidRDefault="00E0765C" w:rsidP="00A371FC">
            <w:pPr>
              <w:rPr>
                <w:rFonts w:ascii="Cambria" w:hAnsi="Cambria"/>
                <w:szCs w:val="20"/>
              </w:rPr>
            </w:pPr>
          </w:p>
          <w:p w14:paraId="3C49601C" w14:textId="77777777" w:rsidR="00E0765C" w:rsidRPr="008237C0" w:rsidRDefault="00E0765C" w:rsidP="00A371FC">
            <w:pPr>
              <w:rPr>
                <w:rFonts w:ascii="Cambria" w:hAnsi="Cambria"/>
                <w:szCs w:val="20"/>
              </w:rPr>
            </w:pPr>
          </w:p>
          <w:p w14:paraId="65F8F18E" w14:textId="77777777" w:rsidR="00E0765C" w:rsidRDefault="00E0765C" w:rsidP="00A371FC">
            <w:pPr>
              <w:rPr>
                <w:rFonts w:ascii="Cambria" w:hAnsi="Cambria"/>
                <w:szCs w:val="20"/>
              </w:rPr>
            </w:pPr>
          </w:p>
          <w:p w14:paraId="1A57B732" w14:textId="77777777" w:rsidR="00E0765C" w:rsidRDefault="00E0765C" w:rsidP="00A371FC">
            <w:pPr>
              <w:rPr>
                <w:rFonts w:ascii="Cambria" w:hAnsi="Cambria"/>
                <w:szCs w:val="20"/>
              </w:rPr>
            </w:pPr>
          </w:p>
          <w:p w14:paraId="321BAE24" w14:textId="77777777" w:rsidR="00E0765C" w:rsidRPr="008237C0" w:rsidRDefault="00E0765C" w:rsidP="00A371FC">
            <w:pPr>
              <w:rPr>
                <w:rFonts w:ascii="Cambria" w:hAnsi="Cambria"/>
                <w:szCs w:val="20"/>
              </w:rPr>
            </w:pPr>
          </w:p>
        </w:tc>
        <w:tc>
          <w:tcPr>
            <w:tcW w:w="1980" w:type="dxa"/>
            <w:shd w:val="clear" w:color="auto" w:fill="auto"/>
          </w:tcPr>
          <w:p w14:paraId="6AF45EA9" w14:textId="77777777" w:rsidR="00E0765C" w:rsidRPr="008237C0" w:rsidRDefault="00E0765C" w:rsidP="00A371FC">
            <w:pPr>
              <w:rPr>
                <w:rFonts w:ascii="Cambria" w:hAnsi="Cambria"/>
                <w:szCs w:val="20"/>
              </w:rPr>
            </w:pPr>
          </w:p>
          <w:p w14:paraId="3BE07374" w14:textId="77777777" w:rsidR="00E0765C" w:rsidRPr="008237C0" w:rsidRDefault="00E0765C" w:rsidP="00A371FC">
            <w:pPr>
              <w:rPr>
                <w:rFonts w:ascii="Cambria" w:hAnsi="Cambria"/>
                <w:szCs w:val="20"/>
              </w:rPr>
            </w:pPr>
          </w:p>
          <w:p w14:paraId="2CB9FEEF" w14:textId="77777777" w:rsidR="00E0765C" w:rsidRPr="008237C0" w:rsidRDefault="00E0765C" w:rsidP="00A371FC">
            <w:pPr>
              <w:rPr>
                <w:rFonts w:ascii="Cambria" w:hAnsi="Cambria"/>
                <w:szCs w:val="20"/>
              </w:rPr>
            </w:pPr>
          </w:p>
          <w:p w14:paraId="7675EFD6" w14:textId="77777777" w:rsidR="00E0765C" w:rsidRPr="008237C0" w:rsidRDefault="00E0765C" w:rsidP="00A371FC">
            <w:pPr>
              <w:rPr>
                <w:rFonts w:ascii="Cambria" w:hAnsi="Cambria"/>
                <w:szCs w:val="20"/>
              </w:rPr>
            </w:pPr>
          </w:p>
        </w:tc>
        <w:tc>
          <w:tcPr>
            <w:tcW w:w="1980" w:type="dxa"/>
            <w:shd w:val="clear" w:color="auto" w:fill="auto"/>
          </w:tcPr>
          <w:p w14:paraId="257EDCDB" w14:textId="77777777" w:rsidR="00E0765C" w:rsidRPr="008237C0" w:rsidRDefault="00E0765C" w:rsidP="00A371FC">
            <w:pPr>
              <w:rPr>
                <w:rFonts w:ascii="Cambria" w:hAnsi="Cambria"/>
                <w:szCs w:val="20"/>
              </w:rPr>
            </w:pPr>
          </w:p>
        </w:tc>
        <w:tc>
          <w:tcPr>
            <w:tcW w:w="2070" w:type="dxa"/>
            <w:shd w:val="clear" w:color="auto" w:fill="auto"/>
          </w:tcPr>
          <w:p w14:paraId="0EEB77A2" w14:textId="77777777" w:rsidR="00E0765C" w:rsidRPr="008237C0" w:rsidRDefault="00E0765C" w:rsidP="00A371FC">
            <w:pPr>
              <w:rPr>
                <w:rFonts w:ascii="Cambria" w:hAnsi="Cambria"/>
                <w:szCs w:val="20"/>
              </w:rPr>
            </w:pPr>
          </w:p>
        </w:tc>
      </w:tr>
      <w:tr w:rsidR="00E0765C" w:rsidRPr="008237C0" w14:paraId="43C4D935" w14:textId="77777777" w:rsidTr="00A371FC">
        <w:trPr>
          <w:trHeight w:val="2042"/>
        </w:trPr>
        <w:tc>
          <w:tcPr>
            <w:tcW w:w="1710" w:type="dxa"/>
            <w:shd w:val="clear" w:color="auto" w:fill="auto"/>
          </w:tcPr>
          <w:p w14:paraId="4A0F5851" w14:textId="77777777" w:rsidR="00E0765C" w:rsidRPr="008237C0" w:rsidRDefault="00E0765C" w:rsidP="00A371FC">
            <w:pPr>
              <w:rPr>
                <w:rFonts w:ascii="Cambria" w:hAnsi="Cambria"/>
                <w:szCs w:val="20"/>
              </w:rPr>
            </w:pPr>
          </w:p>
          <w:p w14:paraId="49BC0AB2" w14:textId="77777777" w:rsidR="00E0765C" w:rsidRPr="008237C0" w:rsidRDefault="00E0765C" w:rsidP="00A371FC">
            <w:pPr>
              <w:rPr>
                <w:rFonts w:ascii="Cambria" w:hAnsi="Cambria"/>
                <w:szCs w:val="20"/>
              </w:rPr>
            </w:pPr>
          </w:p>
          <w:p w14:paraId="4DF31E63" w14:textId="77777777" w:rsidR="00E0765C" w:rsidRPr="008237C0" w:rsidRDefault="00E0765C" w:rsidP="00A371FC">
            <w:pPr>
              <w:rPr>
                <w:rFonts w:ascii="Cambria" w:hAnsi="Cambria"/>
                <w:szCs w:val="20"/>
              </w:rPr>
            </w:pPr>
          </w:p>
          <w:p w14:paraId="02E1A000" w14:textId="77777777" w:rsidR="00E0765C" w:rsidRPr="008237C0" w:rsidRDefault="00E0765C" w:rsidP="00A371FC">
            <w:pPr>
              <w:rPr>
                <w:rFonts w:ascii="Cambria" w:hAnsi="Cambria"/>
                <w:szCs w:val="20"/>
              </w:rPr>
            </w:pPr>
          </w:p>
          <w:p w14:paraId="24C3BFEC" w14:textId="77777777" w:rsidR="00E0765C" w:rsidRPr="008237C0" w:rsidRDefault="00E0765C" w:rsidP="00A371FC">
            <w:pPr>
              <w:rPr>
                <w:rFonts w:ascii="Cambria" w:hAnsi="Cambria"/>
                <w:szCs w:val="20"/>
              </w:rPr>
            </w:pPr>
          </w:p>
          <w:p w14:paraId="04A682C1" w14:textId="77777777" w:rsidR="00E0765C" w:rsidRPr="008237C0" w:rsidRDefault="00E0765C" w:rsidP="00A371FC">
            <w:pPr>
              <w:rPr>
                <w:rFonts w:ascii="Cambria" w:hAnsi="Cambria"/>
                <w:szCs w:val="20"/>
              </w:rPr>
            </w:pPr>
          </w:p>
          <w:p w14:paraId="02F2CB35" w14:textId="77777777" w:rsidR="00E0765C" w:rsidRDefault="00E0765C" w:rsidP="00A371FC">
            <w:pPr>
              <w:rPr>
                <w:rFonts w:ascii="Cambria" w:hAnsi="Cambria"/>
                <w:szCs w:val="20"/>
              </w:rPr>
            </w:pPr>
          </w:p>
          <w:p w14:paraId="376A605C" w14:textId="77777777" w:rsidR="00E0765C" w:rsidRDefault="00E0765C" w:rsidP="00A371FC">
            <w:pPr>
              <w:rPr>
                <w:rFonts w:ascii="Cambria" w:hAnsi="Cambria"/>
                <w:szCs w:val="20"/>
              </w:rPr>
            </w:pPr>
          </w:p>
          <w:p w14:paraId="06FF746E" w14:textId="77777777" w:rsidR="00E0765C" w:rsidRPr="008237C0" w:rsidRDefault="00E0765C" w:rsidP="00A371FC">
            <w:pPr>
              <w:rPr>
                <w:rFonts w:ascii="Cambria" w:hAnsi="Cambria"/>
                <w:szCs w:val="20"/>
              </w:rPr>
            </w:pPr>
          </w:p>
        </w:tc>
        <w:tc>
          <w:tcPr>
            <w:tcW w:w="1980" w:type="dxa"/>
            <w:shd w:val="clear" w:color="auto" w:fill="auto"/>
          </w:tcPr>
          <w:p w14:paraId="112263A0" w14:textId="77777777" w:rsidR="00E0765C" w:rsidRPr="008237C0" w:rsidRDefault="00E0765C" w:rsidP="00A371FC">
            <w:pPr>
              <w:rPr>
                <w:rFonts w:ascii="Cambria" w:hAnsi="Cambria"/>
                <w:szCs w:val="20"/>
              </w:rPr>
            </w:pPr>
          </w:p>
          <w:p w14:paraId="6F54A56C" w14:textId="77777777" w:rsidR="00E0765C" w:rsidRPr="008237C0" w:rsidRDefault="00E0765C" w:rsidP="00A371FC">
            <w:pPr>
              <w:rPr>
                <w:rFonts w:ascii="Cambria" w:hAnsi="Cambria"/>
                <w:szCs w:val="20"/>
              </w:rPr>
            </w:pPr>
          </w:p>
          <w:p w14:paraId="1D5B1832" w14:textId="77777777" w:rsidR="00E0765C" w:rsidRPr="008237C0" w:rsidRDefault="00E0765C" w:rsidP="00A371FC">
            <w:pPr>
              <w:rPr>
                <w:rFonts w:ascii="Cambria" w:hAnsi="Cambria"/>
                <w:szCs w:val="20"/>
              </w:rPr>
            </w:pPr>
          </w:p>
          <w:p w14:paraId="4ABC08A9" w14:textId="77777777" w:rsidR="00E0765C" w:rsidRPr="008237C0" w:rsidRDefault="00E0765C" w:rsidP="00A371FC">
            <w:pPr>
              <w:rPr>
                <w:rFonts w:ascii="Cambria" w:hAnsi="Cambria"/>
                <w:szCs w:val="20"/>
              </w:rPr>
            </w:pPr>
          </w:p>
          <w:p w14:paraId="2AA514B6" w14:textId="77777777" w:rsidR="00E0765C" w:rsidRPr="008237C0" w:rsidRDefault="00E0765C" w:rsidP="00A371FC">
            <w:pPr>
              <w:rPr>
                <w:rFonts w:ascii="Cambria" w:hAnsi="Cambria"/>
                <w:szCs w:val="20"/>
              </w:rPr>
            </w:pPr>
          </w:p>
          <w:p w14:paraId="1A185160" w14:textId="77777777" w:rsidR="00E0765C" w:rsidRPr="008237C0" w:rsidRDefault="00E0765C" w:rsidP="00A371FC">
            <w:pPr>
              <w:rPr>
                <w:rFonts w:ascii="Cambria" w:hAnsi="Cambria"/>
                <w:szCs w:val="20"/>
              </w:rPr>
            </w:pPr>
          </w:p>
          <w:p w14:paraId="31F69FC0" w14:textId="77777777" w:rsidR="00E0765C" w:rsidRPr="008237C0" w:rsidRDefault="00E0765C" w:rsidP="00A371FC">
            <w:pPr>
              <w:rPr>
                <w:rFonts w:ascii="Cambria" w:hAnsi="Cambria"/>
                <w:szCs w:val="20"/>
              </w:rPr>
            </w:pPr>
          </w:p>
        </w:tc>
        <w:tc>
          <w:tcPr>
            <w:tcW w:w="1980" w:type="dxa"/>
            <w:shd w:val="clear" w:color="auto" w:fill="auto"/>
          </w:tcPr>
          <w:p w14:paraId="5D5B545A" w14:textId="77777777" w:rsidR="00E0765C" w:rsidRPr="008237C0" w:rsidRDefault="00E0765C" w:rsidP="00A371FC">
            <w:pPr>
              <w:rPr>
                <w:rFonts w:ascii="Cambria" w:hAnsi="Cambria"/>
                <w:szCs w:val="20"/>
              </w:rPr>
            </w:pPr>
          </w:p>
        </w:tc>
        <w:tc>
          <w:tcPr>
            <w:tcW w:w="2070" w:type="dxa"/>
            <w:shd w:val="clear" w:color="auto" w:fill="auto"/>
          </w:tcPr>
          <w:p w14:paraId="13BFE51A" w14:textId="77777777" w:rsidR="00E0765C" w:rsidRPr="008237C0" w:rsidRDefault="00E0765C" w:rsidP="00A371FC">
            <w:pPr>
              <w:rPr>
                <w:rFonts w:ascii="Cambria" w:hAnsi="Cambria"/>
                <w:szCs w:val="20"/>
              </w:rPr>
            </w:pPr>
          </w:p>
        </w:tc>
      </w:tr>
    </w:tbl>
    <w:p w14:paraId="71CD9A05" w14:textId="77777777" w:rsidR="00E0765C" w:rsidRDefault="00E0765C" w:rsidP="00E0765C"/>
    <w:p w14:paraId="779AB4DD" w14:textId="77777777" w:rsidR="00F46F8C" w:rsidRDefault="008C7EEF" w:rsidP="00E0765C">
      <w:pPr>
        <w:spacing w:line="480" w:lineRule="auto"/>
      </w:pPr>
    </w:p>
    <w:sectPr w:rsidR="00F46F8C" w:rsidSect="00E0765C">
      <w:footerReference w:type="even" r:id="rId17"/>
      <w:footerReference w:type="default" r:id="rId18"/>
      <w:pgSz w:w="12240" w:h="15840"/>
      <w:pgMar w:top="1440" w:right="2160" w:bottom="1440" w:left="21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F85A6" w14:textId="77777777" w:rsidR="00E0765C" w:rsidRDefault="00E0765C" w:rsidP="00E0765C">
      <w:r>
        <w:separator/>
      </w:r>
    </w:p>
  </w:endnote>
  <w:endnote w:type="continuationSeparator" w:id="0">
    <w:p w14:paraId="1DDF00F5" w14:textId="77777777" w:rsidR="00E0765C" w:rsidRDefault="00E0765C" w:rsidP="00E0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1DC5C" w14:textId="77777777" w:rsidR="008C7EEF" w:rsidRDefault="008C7EEF" w:rsidP="000935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AE0003" w14:textId="77777777" w:rsidR="008C7EEF" w:rsidRDefault="008C7EEF" w:rsidP="008C7EE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FAD16" w14:textId="77777777" w:rsidR="008C7EEF" w:rsidRDefault="008C7EEF" w:rsidP="000935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47819D" w14:textId="7AC82AA5" w:rsidR="00D11DAE" w:rsidRPr="00D11DAE" w:rsidRDefault="00D11DAE" w:rsidP="008C7EEF">
    <w:pPr>
      <w:pStyle w:val="Footer"/>
      <w:ind w:right="360"/>
      <w:rPr>
        <w:sz w:val="18"/>
        <w:szCs w:val="18"/>
      </w:rPr>
    </w:pPr>
    <w:r w:rsidRPr="00D11DAE">
      <w:rPr>
        <w:sz w:val="18"/>
        <w:szCs w:val="18"/>
      </w:rPr>
      <w:t>©2018 by Sarah Tantillo, Ed.D., LLC @www.literacycookbook.com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976A7" w14:textId="77777777" w:rsidR="00E0765C" w:rsidRDefault="00E0765C" w:rsidP="00E0765C">
      <w:r>
        <w:separator/>
      </w:r>
    </w:p>
  </w:footnote>
  <w:footnote w:type="continuationSeparator" w:id="0">
    <w:p w14:paraId="6902CF29" w14:textId="77777777" w:rsidR="00E0765C" w:rsidRDefault="00E0765C" w:rsidP="00E0765C">
      <w:r>
        <w:continuationSeparator/>
      </w:r>
    </w:p>
  </w:footnote>
  <w:footnote w:id="1">
    <w:p w14:paraId="15E0F666" w14:textId="77777777" w:rsidR="00E0765C" w:rsidRDefault="00E0765C" w:rsidP="00E0765C">
      <w:pPr>
        <w:pStyle w:val="FootnoteText"/>
      </w:pPr>
      <w:r>
        <w:rPr>
          <w:rStyle w:val="FootnoteReference"/>
        </w:rPr>
        <w:footnoteRef/>
      </w:r>
      <w:r>
        <w:t xml:space="preserve"> The “Sample Week of Lesson Plans</w:t>
      </w:r>
      <w:r w:rsidRPr="009E13FC">
        <w:t>: Poetry Analysis and Paragraph Writing</w:t>
      </w:r>
      <w:r>
        <w:t xml:space="preserve">” can also be downloaded from the TLC “Using Grammar to Improve Writing” page found at </w:t>
      </w:r>
      <w:hyperlink r:id="rId1" w:history="1">
        <w:r w:rsidRPr="00921D98">
          <w:rPr>
            <w:rStyle w:val="Hyperlink"/>
          </w:rPr>
          <w:t>https://www.literacycookbook.com/page.php?id=161</w:t>
        </w:r>
      </w:hyperlink>
      <w:r>
        <w:t xml:space="preserve">. </w:t>
      </w:r>
      <w:r w:rsidRPr="00A16603">
        <w:t xml:space="preserve">The questioning-the-text approach outlined in these plans </w:t>
      </w:r>
      <w:r>
        <w:t>is found</w:t>
      </w:r>
      <w:r w:rsidRPr="00A16603">
        <w:t xml:space="preserve"> in Sarah Tantillo, </w:t>
      </w:r>
      <w:r w:rsidRPr="00A16603">
        <w:rPr>
          <w:i/>
        </w:rPr>
        <w:t>Literacy and the Common Core: Recipes for Action</w:t>
      </w:r>
      <w:r w:rsidRPr="00A16603">
        <w:t xml:space="preserve"> (San Francisco: Jossey-Bass, 2014), 124-125.</w:t>
      </w:r>
    </w:p>
  </w:footnote>
  <w:footnote w:id="2">
    <w:p w14:paraId="725954AF" w14:textId="77777777" w:rsidR="00E0765C" w:rsidRPr="00E92004" w:rsidRDefault="00E0765C" w:rsidP="00E0765C">
      <w:pPr>
        <w:pStyle w:val="FootnoteText"/>
        <w:rPr>
          <w:szCs w:val="20"/>
        </w:rPr>
      </w:pPr>
      <w:r w:rsidRPr="00E92004">
        <w:rPr>
          <w:rStyle w:val="FootnoteReference"/>
          <w:szCs w:val="20"/>
        </w:rPr>
        <w:footnoteRef/>
      </w:r>
      <w:r w:rsidRPr="00E92004">
        <w:rPr>
          <w:szCs w:val="20"/>
        </w:rPr>
        <w:t xml:space="preserve"> For additional vocabulary resources to maintain, reinforce, and assess words, see the TLC “Building Robust Vocabulary” page found at </w:t>
      </w:r>
      <w:hyperlink r:id="rId2" w:history="1">
        <w:r w:rsidRPr="00E92004">
          <w:rPr>
            <w:rStyle w:val="Hyperlink"/>
            <w:szCs w:val="20"/>
          </w:rPr>
          <w:t>https://www.literacycookbook.com/page.php?id=4</w:t>
        </w:r>
      </w:hyperlink>
      <w:r w:rsidRPr="00E92004">
        <w:rPr>
          <w:szCs w:val="20"/>
        </w:rPr>
        <w:t>.</w:t>
      </w:r>
      <w:r>
        <w:rPr>
          <w:szCs w:val="20"/>
        </w:rPr>
        <w:t xml:space="preserve">  See also Sarah Tantillo, </w:t>
      </w:r>
      <w:r w:rsidRPr="0046757D">
        <w:rPr>
          <w:i/>
          <w:szCs w:val="20"/>
        </w:rPr>
        <w:t>The Literacy Cookbook: A Practical Guide to Effective Reading, Writing, Speaking, and Listening Instruction</w:t>
      </w:r>
      <w:r>
        <w:rPr>
          <w:szCs w:val="20"/>
        </w:rPr>
        <w:t xml:space="preserve"> (San Francisco: Jossey-Bass, 2012), 28-36.</w:t>
      </w:r>
    </w:p>
  </w:footnote>
  <w:footnote w:id="3">
    <w:p w14:paraId="6812AF2A" w14:textId="77777777" w:rsidR="00E0765C" w:rsidRPr="00BF63A0" w:rsidRDefault="00E0765C" w:rsidP="00E0765C">
      <w:pPr>
        <w:pStyle w:val="FootnoteText"/>
        <w:rPr>
          <w:szCs w:val="20"/>
        </w:rPr>
      </w:pPr>
      <w:r w:rsidRPr="00BF63A0">
        <w:rPr>
          <w:rStyle w:val="FootnoteReference"/>
          <w:szCs w:val="20"/>
        </w:rPr>
        <w:footnoteRef/>
      </w:r>
      <w:r w:rsidRPr="00BF63A0">
        <w:rPr>
          <w:szCs w:val="20"/>
        </w:rPr>
        <w:t xml:space="preserve"> A “landscape” version of this handout can be found on the TLC “</w:t>
      </w:r>
      <w:r w:rsidRPr="00E0765C">
        <w:rPr>
          <w:szCs w:val="20"/>
        </w:rPr>
        <w:t>Analyzing Literature”</w:t>
      </w:r>
      <w:r w:rsidRPr="00BF63A0">
        <w:rPr>
          <w:szCs w:val="20"/>
        </w:rPr>
        <w:t xml:space="preserve"> page at</w:t>
      </w:r>
      <w:r>
        <w:rPr>
          <w:szCs w:val="20"/>
        </w:rPr>
        <w:t xml:space="preserve"> </w:t>
      </w:r>
      <w:r>
        <w:t>(</w:t>
      </w:r>
      <w:hyperlink r:id="rId3" w:history="1">
        <w:r w:rsidRPr="00E53AF1">
          <w:rPr>
            <w:rStyle w:val="Hyperlink"/>
          </w:rPr>
          <w:t>https://www.literacycookbook.com/page.php?id=2</w:t>
        </w:r>
      </w:hyperlink>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902"/>
    <w:multiLevelType w:val="hybridMultilevel"/>
    <w:tmpl w:val="19D09644"/>
    <w:lvl w:ilvl="0" w:tplc="6A1C31EA">
      <w:start w:val="1"/>
      <w:numFmt w:val="decimal"/>
      <w:lvlText w:val="%1."/>
      <w:lvlJc w:val="left"/>
      <w:pPr>
        <w:tabs>
          <w:tab w:val="num" w:pos="720"/>
        </w:tabs>
        <w:ind w:left="720" w:hanging="360"/>
      </w:pPr>
      <w:rPr>
        <w:rFonts w:hint="default"/>
        <w:color w:val="1A1A1A"/>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FD91A1B"/>
    <w:multiLevelType w:val="hybridMultilevel"/>
    <w:tmpl w:val="757E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642D2"/>
    <w:multiLevelType w:val="hybridMultilevel"/>
    <w:tmpl w:val="8422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7487F"/>
    <w:multiLevelType w:val="hybridMultilevel"/>
    <w:tmpl w:val="F17E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E42F70"/>
    <w:multiLevelType w:val="hybridMultilevel"/>
    <w:tmpl w:val="B14E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9A3ABE"/>
    <w:multiLevelType w:val="hybridMultilevel"/>
    <w:tmpl w:val="84762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9C7484"/>
    <w:multiLevelType w:val="hybridMultilevel"/>
    <w:tmpl w:val="5874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ED5DB8"/>
    <w:multiLevelType w:val="hybridMultilevel"/>
    <w:tmpl w:val="19D09644"/>
    <w:lvl w:ilvl="0" w:tplc="6A1C31EA">
      <w:start w:val="1"/>
      <w:numFmt w:val="decimal"/>
      <w:lvlText w:val="%1."/>
      <w:lvlJc w:val="left"/>
      <w:pPr>
        <w:tabs>
          <w:tab w:val="num" w:pos="720"/>
        </w:tabs>
        <w:ind w:left="720" w:hanging="360"/>
      </w:pPr>
      <w:rPr>
        <w:rFonts w:hint="default"/>
        <w:color w:val="1A1A1A"/>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503E3049"/>
    <w:multiLevelType w:val="hybridMultilevel"/>
    <w:tmpl w:val="3DFE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DC13E8"/>
    <w:multiLevelType w:val="hybridMultilevel"/>
    <w:tmpl w:val="6922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9F0688"/>
    <w:multiLevelType w:val="hybridMultilevel"/>
    <w:tmpl w:val="8FD09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7864B33"/>
    <w:multiLevelType w:val="hybridMultilevel"/>
    <w:tmpl w:val="5064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313611"/>
    <w:multiLevelType w:val="hybridMultilevel"/>
    <w:tmpl w:val="19D09644"/>
    <w:lvl w:ilvl="0" w:tplc="6A1C31EA">
      <w:start w:val="1"/>
      <w:numFmt w:val="decimal"/>
      <w:lvlText w:val="%1."/>
      <w:lvlJc w:val="left"/>
      <w:pPr>
        <w:tabs>
          <w:tab w:val="num" w:pos="720"/>
        </w:tabs>
        <w:ind w:left="720" w:hanging="360"/>
      </w:pPr>
      <w:rPr>
        <w:rFonts w:hint="default"/>
        <w:color w:val="1A1A1A"/>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12"/>
  </w:num>
  <w:num w:numId="5">
    <w:abstractNumId w:val="0"/>
  </w:num>
  <w:num w:numId="6">
    <w:abstractNumId w:val="8"/>
  </w:num>
  <w:num w:numId="7">
    <w:abstractNumId w:val="9"/>
  </w:num>
  <w:num w:numId="8">
    <w:abstractNumId w:val="7"/>
  </w:num>
  <w:num w:numId="9">
    <w:abstractNumId w:val="3"/>
  </w:num>
  <w:num w:numId="10">
    <w:abstractNumId w:val="2"/>
  </w:num>
  <w:num w:numId="11">
    <w:abstractNumId w:val="1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5C"/>
    <w:rsid w:val="00000BFC"/>
    <w:rsid w:val="000010B2"/>
    <w:rsid w:val="00003603"/>
    <w:rsid w:val="00004B52"/>
    <w:rsid w:val="00005652"/>
    <w:rsid w:val="00006D37"/>
    <w:rsid w:val="000077FF"/>
    <w:rsid w:val="0000793C"/>
    <w:rsid w:val="00007D12"/>
    <w:rsid w:val="00013E82"/>
    <w:rsid w:val="00014412"/>
    <w:rsid w:val="00015ECD"/>
    <w:rsid w:val="00017618"/>
    <w:rsid w:val="0002016D"/>
    <w:rsid w:val="00020349"/>
    <w:rsid w:val="00021498"/>
    <w:rsid w:val="00022AE2"/>
    <w:rsid w:val="00023F36"/>
    <w:rsid w:val="000253E5"/>
    <w:rsid w:val="0002586B"/>
    <w:rsid w:val="00027F42"/>
    <w:rsid w:val="00030246"/>
    <w:rsid w:val="00032FE2"/>
    <w:rsid w:val="000352E5"/>
    <w:rsid w:val="000375A9"/>
    <w:rsid w:val="00037822"/>
    <w:rsid w:val="000421A6"/>
    <w:rsid w:val="00042647"/>
    <w:rsid w:val="00043A24"/>
    <w:rsid w:val="0004441C"/>
    <w:rsid w:val="000458FD"/>
    <w:rsid w:val="00047E45"/>
    <w:rsid w:val="000506C0"/>
    <w:rsid w:val="000617CA"/>
    <w:rsid w:val="000622A9"/>
    <w:rsid w:val="00063611"/>
    <w:rsid w:val="0006367D"/>
    <w:rsid w:val="00064EB0"/>
    <w:rsid w:val="000654A5"/>
    <w:rsid w:val="00066F11"/>
    <w:rsid w:val="000673AD"/>
    <w:rsid w:val="00067E89"/>
    <w:rsid w:val="00071F8F"/>
    <w:rsid w:val="00072AF4"/>
    <w:rsid w:val="0008205F"/>
    <w:rsid w:val="00083D25"/>
    <w:rsid w:val="0008743A"/>
    <w:rsid w:val="00091875"/>
    <w:rsid w:val="00091BB1"/>
    <w:rsid w:val="0009396E"/>
    <w:rsid w:val="000949D6"/>
    <w:rsid w:val="00094FCC"/>
    <w:rsid w:val="00095758"/>
    <w:rsid w:val="00097296"/>
    <w:rsid w:val="000A3A67"/>
    <w:rsid w:val="000A507E"/>
    <w:rsid w:val="000A52E8"/>
    <w:rsid w:val="000A5897"/>
    <w:rsid w:val="000A5C55"/>
    <w:rsid w:val="000A5FA1"/>
    <w:rsid w:val="000B0D36"/>
    <w:rsid w:val="000B1869"/>
    <w:rsid w:val="000B2E8A"/>
    <w:rsid w:val="000B3806"/>
    <w:rsid w:val="000B630B"/>
    <w:rsid w:val="000C0248"/>
    <w:rsid w:val="000C08DF"/>
    <w:rsid w:val="000C08F1"/>
    <w:rsid w:val="000C2A22"/>
    <w:rsid w:val="000C4E19"/>
    <w:rsid w:val="000C7561"/>
    <w:rsid w:val="000D10D6"/>
    <w:rsid w:val="000D2834"/>
    <w:rsid w:val="000D6D11"/>
    <w:rsid w:val="000D732D"/>
    <w:rsid w:val="000E131B"/>
    <w:rsid w:val="000E2B37"/>
    <w:rsid w:val="000E3BDC"/>
    <w:rsid w:val="000E5135"/>
    <w:rsid w:val="000E6BA7"/>
    <w:rsid w:val="000F2417"/>
    <w:rsid w:val="000F2F50"/>
    <w:rsid w:val="000F4DCF"/>
    <w:rsid w:val="000F4E7A"/>
    <w:rsid w:val="000F5462"/>
    <w:rsid w:val="000F72E9"/>
    <w:rsid w:val="001005E9"/>
    <w:rsid w:val="001020A4"/>
    <w:rsid w:val="0010334A"/>
    <w:rsid w:val="00104464"/>
    <w:rsid w:val="00106328"/>
    <w:rsid w:val="00106A32"/>
    <w:rsid w:val="0011014D"/>
    <w:rsid w:val="001110E6"/>
    <w:rsid w:val="001126B2"/>
    <w:rsid w:val="001136FD"/>
    <w:rsid w:val="00116277"/>
    <w:rsid w:val="00116660"/>
    <w:rsid w:val="00125368"/>
    <w:rsid w:val="001257CF"/>
    <w:rsid w:val="00126E28"/>
    <w:rsid w:val="0012705C"/>
    <w:rsid w:val="00130669"/>
    <w:rsid w:val="001371FE"/>
    <w:rsid w:val="00140EE0"/>
    <w:rsid w:val="001436E7"/>
    <w:rsid w:val="00150052"/>
    <w:rsid w:val="00152DF1"/>
    <w:rsid w:val="001532F6"/>
    <w:rsid w:val="00155912"/>
    <w:rsid w:val="0015684D"/>
    <w:rsid w:val="001603B2"/>
    <w:rsid w:val="001617B2"/>
    <w:rsid w:val="0016360A"/>
    <w:rsid w:val="00164772"/>
    <w:rsid w:val="001647F5"/>
    <w:rsid w:val="0016690F"/>
    <w:rsid w:val="00166F2C"/>
    <w:rsid w:val="00167506"/>
    <w:rsid w:val="00170326"/>
    <w:rsid w:val="0017118C"/>
    <w:rsid w:val="0017151C"/>
    <w:rsid w:val="0017209F"/>
    <w:rsid w:val="00172D83"/>
    <w:rsid w:val="001746BD"/>
    <w:rsid w:val="00174DE9"/>
    <w:rsid w:val="00177E62"/>
    <w:rsid w:val="00184369"/>
    <w:rsid w:val="00185687"/>
    <w:rsid w:val="00186579"/>
    <w:rsid w:val="00187A7C"/>
    <w:rsid w:val="001918BE"/>
    <w:rsid w:val="00191E2D"/>
    <w:rsid w:val="00192206"/>
    <w:rsid w:val="00192474"/>
    <w:rsid w:val="001941D3"/>
    <w:rsid w:val="00195202"/>
    <w:rsid w:val="00195F27"/>
    <w:rsid w:val="001A00B9"/>
    <w:rsid w:val="001A0AE5"/>
    <w:rsid w:val="001A1E86"/>
    <w:rsid w:val="001A4500"/>
    <w:rsid w:val="001A5053"/>
    <w:rsid w:val="001A7C51"/>
    <w:rsid w:val="001B05D7"/>
    <w:rsid w:val="001B1A01"/>
    <w:rsid w:val="001B1C88"/>
    <w:rsid w:val="001B28E8"/>
    <w:rsid w:val="001B36B8"/>
    <w:rsid w:val="001B444B"/>
    <w:rsid w:val="001B6A2B"/>
    <w:rsid w:val="001B7793"/>
    <w:rsid w:val="001C00E2"/>
    <w:rsid w:val="001C578E"/>
    <w:rsid w:val="001C5B11"/>
    <w:rsid w:val="001C5DBC"/>
    <w:rsid w:val="001C6604"/>
    <w:rsid w:val="001C6CAA"/>
    <w:rsid w:val="001C6F64"/>
    <w:rsid w:val="001C7D35"/>
    <w:rsid w:val="001D1596"/>
    <w:rsid w:val="001D2175"/>
    <w:rsid w:val="001D2C5D"/>
    <w:rsid w:val="001D2D80"/>
    <w:rsid w:val="001D3B00"/>
    <w:rsid w:val="001D4689"/>
    <w:rsid w:val="001D48BF"/>
    <w:rsid w:val="001E1065"/>
    <w:rsid w:val="001E1D06"/>
    <w:rsid w:val="001E65D1"/>
    <w:rsid w:val="001F1049"/>
    <w:rsid w:val="001F1096"/>
    <w:rsid w:val="001F1F48"/>
    <w:rsid w:val="001F2DFB"/>
    <w:rsid w:val="001F30CF"/>
    <w:rsid w:val="001F3199"/>
    <w:rsid w:val="001F415C"/>
    <w:rsid w:val="001F4B08"/>
    <w:rsid w:val="001F5F11"/>
    <w:rsid w:val="00201E83"/>
    <w:rsid w:val="002035E1"/>
    <w:rsid w:val="002039EB"/>
    <w:rsid w:val="00204B56"/>
    <w:rsid w:val="002071C3"/>
    <w:rsid w:val="0020744A"/>
    <w:rsid w:val="0020796F"/>
    <w:rsid w:val="00207E79"/>
    <w:rsid w:val="002108C8"/>
    <w:rsid w:val="00210ED4"/>
    <w:rsid w:val="002118C6"/>
    <w:rsid w:val="002121BB"/>
    <w:rsid w:val="0021294B"/>
    <w:rsid w:val="00214EAB"/>
    <w:rsid w:val="002153E0"/>
    <w:rsid w:val="00216187"/>
    <w:rsid w:val="002167BD"/>
    <w:rsid w:val="00220AAF"/>
    <w:rsid w:val="00222999"/>
    <w:rsid w:val="00222A2F"/>
    <w:rsid w:val="00223200"/>
    <w:rsid w:val="002238D0"/>
    <w:rsid w:val="002251F7"/>
    <w:rsid w:val="0022528E"/>
    <w:rsid w:val="00225C44"/>
    <w:rsid w:val="0022710F"/>
    <w:rsid w:val="00227AD4"/>
    <w:rsid w:val="00231404"/>
    <w:rsid w:val="002324A0"/>
    <w:rsid w:val="00233E4C"/>
    <w:rsid w:val="00234F14"/>
    <w:rsid w:val="00235ECC"/>
    <w:rsid w:val="00236A63"/>
    <w:rsid w:val="00240945"/>
    <w:rsid w:val="00241489"/>
    <w:rsid w:val="00242629"/>
    <w:rsid w:val="00242DB8"/>
    <w:rsid w:val="0024465E"/>
    <w:rsid w:val="00246360"/>
    <w:rsid w:val="00247234"/>
    <w:rsid w:val="002479EA"/>
    <w:rsid w:val="00247C40"/>
    <w:rsid w:val="002506B6"/>
    <w:rsid w:val="002553AC"/>
    <w:rsid w:val="00262188"/>
    <w:rsid w:val="002646F2"/>
    <w:rsid w:val="00264F15"/>
    <w:rsid w:val="00266CBC"/>
    <w:rsid w:val="00270547"/>
    <w:rsid w:val="002709AF"/>
    <w:rsid w:val="00272EC4"/>
    <w:rsid w:val="00277790"/>
    <w:rsid w:val="002811B8"/>
    <w:rsid w:val="002830C0"/>
    <w:rsid w:val="00283C70"/>
    <w:rsid w:val="002963E7"/>
    <w:rsid w:val="002A23D2"/>
    <w:rsid w:val="002A2833"/>
    <w:rsid w:val="002A418C"/>
    <w:rsid w:val="002A7519"/>
    <w:rsid w:val="002A783D"/>
    <w:rsid w:val="002B07D6"/>
    <w:rsid w:val="002B14D6"/>
    <w:rsid w:val="002B1DC6"/>
    <w:rsid w:val="002B349B"/>
    <w:rsid w:val="002B3539"/>
    <w:rsid w:val="002B3F7D"/>
    <w:rsid w:val="002B42A2"/>
    <w:rsid w:val="002B5892"/>
    <w:rsid w:val="002B7428"/>
    <w:rsid w:val="002C0240"/>
    <w:rsid w:val="002C0D72"/>
    <w:rsid w:val="002C7385"/>
    <w:rsid w:val="002C767F"/>
    <w:rsid w:val="002D47B5"/>
    <w:rsid w:val="002D4AC7"/>
    <w:rsid w:val="002D6247"/>
    <w:rsid w:val="002D773B"/>
    <w:rsid w:val="002D7DEA"/>
    <w:rsid w:val="002E0834"/>
    <w:rsid w:val="002E1C7F"/>
    <w:rsid w:val="002E1F72"/>
    <w:rsid w:val="002E2CF4"/>
    <w:rsid w:val="002E2F59"/>
    <w:rsid w:val="002E485B"/>
    <w:rsid w:val="002E4BEE"/>
    <w:rsid w:val="002E5121"/>
    <w:rsid w:val="002E5DF5"/>
    <w:rsid w:val="002E7B07"/>
    <w:rsid w:val="002F04DC"/>
    <w:rsid w:val="002F0F9E"/>
    <w:rsid w:val="002F26E1"/>
    <w:rsid w:val="002F2C92"/>
    <w:rsid w:val="002F340C"/>
    <w:rsid w:val="002F519D"/>
    <w:rsid w:val="002F5E15"/>
    <w:rsid w:val="002F6004"/>
    <w:rsid w:val="00305840"/>
    <w:rsid w:val="003076D2"/>
    <w:rsid w:val="00313D31"/>
    <w:rsid w:val="00321008"/>
    <w:rsid w:val="003220A4"/>
    <w:rsid w:val="00323E41"/>
    <w:rsid w:val="003271AD"/>
    <w:rsid w:val="00327C32"/>
    <w:rsid w:val="003300F0"/>
    <w:rsid w:val="003316D5"/>
    <w:rsid w:val="00334E19"/>
    <w:rsid w:val="003355E1"/>
    <w:rsid w:val="00335A74"/>
    <w:rsid w:val="00336375"/>
    <w:rsid w:val="00337D6D"/>
    <w:rsid w:val="0034200F"/>
    <w:rsid w:val="00345B23"/>
    <w:rsid w:val="00347F08"/>
    <w:rsid w:val="00347FE4"/>
    <w:rsid w:val="00350F43"/>
    <w:rsid w:val="00351B55"/>
    <w:rsid w:val="00352916"/>
    <w:rsid w:val="003535F0"/>
    <w:rsid w:val="00353C4F"/>
    <w:rsid w:val="00354479"/>
    <w:rsid w:val="0035636D"/>
    <w:rsid w:val="00356B15"/>
    <w:rsid w:val="0036048D"/>
    <w:rsid w:val="003607E4"/>
    <w:rsid w:val="00363346"/>
    <w:rsid w:val="0036389A"/>
    <w:rsid w:val="00364390"/>
    <w:rsid w:val="00364865"/>
    <w:rsid w:val="00364FC0"/>
    <w:rsid w:val="00365E31"/>
    <w:rsid w:val="003709CA"/>
    <w:rsid w:val="0037184C"/>
    <w:rsid w:val="00372DB8"/>
    <w:rsid w:val="003735CD"/>
    <w:rsid w:val="00380B1B"/>
    <w:rsid w:val="003840C3"/>
    <w:rsid w:val="00386FB7"/>
    <w:rsid w:val="00391753"/>
    <w:rsid w:val="00391BAD"/>
    <w:rsid w:val="00393508"/>
    <w:rsid w:val="00393DA4"/>
    <w:rsid w:val="00394929"/>
    <w:rsid w:val="0039597D"/>
    <w:rsid w:val="00397A97"/>
    <w:rsid w:val="003A0157"/>
    <w:rsid w:val="003A2563"/>
    <w:rsid w:val="003A331F"/>
    <w:rsid w:val="003A76AD"/>
    <w:rsid w:val="003A7D00"/>
    <w:rsid w:val="003B0584"/>
    <w:rsid w:val="003B1ED4"/>
    <w:rsid w:val="003B2C4F"/>
    <w:rsid w:val="003B32AA"/>
    <w:rsid w:val="003B33D0"/>
    <w:rsid w:val="003B3FA1"/>
    <w:rsid w:val="003B46E6"/>
    <w:rsid w:val="003B491A"/>
    <w:rsid w:val="003B6598"/>
    <w:rsid w:val="003B6D30"/>
    <w:rsid w:val="003B7EA0"/>
    <w:rsid w:val="003C08AF"/>
    <w:rsid w:val="003C2220"/>
    <w:rsid w:val="003C4538"/>
    <w:rsid w:val="003C64B6"/>
    <w:rsid w:val="003C7BF1"/>
    <w:rsid w:val="003C7CD2"/>
    <w:rsid w:val="003D1109"/>
    <w:rsid w:val="003D15F4"/>
    <w:rsid w:val="003D1B63"/>
    <w:rsid w:val="003D485E"/>
    <w:rsid w:val="003D4EE3"/>
    <w:rsid w:val="003D549B"/>
    <w:rsid w:val="003D7152"/>
    <w:rsid w:val="003E0E1B"/>
    <w:rsid w:val="003E2AB8"/>
    <w:rsid w:val="003E377B"/>
    <w:rsid w:val="003E41BC"/>
    <w:rsid w:val="003E5E0B"/>
    <w:rsid w:val="003E68D3"/>
    <w:rsid w:val="003E6AF5"/>
    <w:rsid w:val="003E7CC9"/>
    <w:rsid w:val="003F0029"/>
    <w:rsid w:val="003F13AE"/>
    <w:rsid w:val="003F2A53"/>
    <w:rsid w:val="003F3171"/>
    <w:rsid w:val="003F3840"/>
    <w:rsid w:val="003F460F"/>
    <w:rsid w:val="003F5BA4"/>
    <w:rsid w:val="003F61EA"/>
    <w:rsid w:val="003F6631"/>
    <w:rsid w:val="003F6A56"/>
    <w:rsid w:val="003F7EC2"/>
    <w:rsid w:val="004021D9"/>
    <w:rsid w:val="004038D2"/>
    <w:rsid w:val="004047C5"/>
    <w:rsid w:val="00406130"/>
    <w:rsid w:val="00406D30"/>
    <w:rsid w:val="004117EB"/>
    <w:rsid w:val="00411C8D"/>
    <w:rsid w:val="00413658"/>
    <w:rsid w:val="0041372E"/>
    <w:rsid w:val="00413A8B"/>
    <w:rsid w:val="0042000C"/>
    <w:rsid w:val="00420C23"/>
    <w:rsid w:val="00422C25"/>
    <w:rsid w:val="0042494A"/>
    <w:rsid w:val="00424CCE"/>
    <w:rsid w:val="004253F6"/>
    <w:rsid w:val="004261EC"/>
    <w:rsid w:val="00426255"/>
    <w:rsid w:val="004264B9"/>
    <w:rsid w:val="004269FA"/>
    <w:rsid w:val="00430680"/>
    <w:rsid w:val="00430971"/>
    <w:rsid w:val="00431C72"/>
    <w:rsid w:val="00433928"/>
    <w:rsid w:val="00434066"/>
    <w:rsid w:val="00434461"/>
    <w:rsid w:val="00434B90"/>
    <w:rsid w:val="00435C5A"/>
    <w:rsid w:val="00435F41"/>
    <w:rsid w:val="0043614D"/>
    <w:rsid w:val="00436626"/>
    <w:rsid w:val="00440F16"/>
    <w:rsid w:val="00441BC4"/>
    <w:rsid w:val="00444270"/>
    <w:rsid w:val="0044515B"/>
    <w:rsid w:val="00445BD9"/>
    <w:rsid w:val="00450F01"/>
    <w:rsid w:val="004537A0"/>
    <w:rsid w:val="00453E4E"/>
    <w:rsid w:val="004547AD"/>
    <w:rsid w:val="00454B42"/>
    <w:rsid w:val="00454BB6"/>
    <w:rsid w:val="0046050C"/>
    <w:rsid w:val="00461A95"/>
    <w:rsid w:val="00461AEE"/>
    <w:rsid w:val="00462CAF"/>
    <w:rsid w:val="00463391"/>
    <w:rsid w:val="0046521D"/>
    <w:rsid w:val="00466323"/>
    <w:rsid w:val="00466858"/>
    <w:rsid w:val="00466C54"/>
    <w:rsid w:val="00467083"/>
    <w:rsid w:val="00467A42"/>
    <w:rsid w:val="00471BBB"/>
    <w:rsid w:val="004723FF"/>
    <w:rsid w:val="00472FC6"/>
    <w:rsid w:val="004745AF"/>
    <w:rsid w:val="004753C1"/>
    <w:rsid w:val="0047704A"/>
    <w:rsid w:val="004859C2"/>
    <w:rsid w:val="00485D33"/>
    <w:rsid w:val="00490D4C"/>
    <w:rsid w:val="004A5A66"/>
    <w:rsid w:val="004A5DC7"/>
    <w:rsid w:val="004B05CC"/>
    <w:rsid w:val="004B05E3"/>
    <w:rsid w:val="004B1A44"/>
    <w:rsid w:val="004B429E"/>
    <w:rsid w:val="004B6A5B"/>
    <w:rsid w:val="004B6ABB"/>
    <w:rsid w:val="004B7757"/>
    <w:rsid w:val="004B7B98"/>
    <w:rsid w:val="004B7ED8"/>
    <w:rsid w:val="004C02CB"/>
    <w:rsid w:val="004C1EBF"/>
    <w:rsid w:val="004C295A"/>
    <w:rsid w:val="004C2B84"/>
    <w:rsid w:val="004C2E2D"/>
    <w:rsid w:val="004C4F14"/>
    <w:rsid w:val="004C54B5"/>
    <w:rsid w:val="004C6587"/>
    <w:rsid w:val="004C736F"/>
    <w:rsid w:val="004D324C"/>
    <w:rsid w:val="004D4548"/>
    <w:rsid w:val="004D5761"/>
    <w:rsid w:val="004D6A9F"/>
    <w:rsid w:val="004D6F58"/>
    <w:rsid w:val="004D7906"/>
    <w:rsid w:val="004E01A3"/>
    <w:rsid w:val="004E28F6"/>
    <w:rsid w:val="004E3694"/>
    <w:rsid w:val="004E4E55"/>
    <w:rsid w:val="004E79F9"/>
    <w:rsid w:val="004F07B0"/>
    <w:rsid w:val="004F68FD"/>
    <w:rsid w:val="0050008C"/>
    <w:rsid w:val="0050131E"/>
    <w:rsid w:val="0050249F"/>
    <w:rsid w:val="00503CD5"/>
    <w:rsid w:val="005040DE"/>
    <w:rsid w:val="00507D3F"/>
    <w:rsid w:val="00517738"/>
    <w:rsid w:val="00520788"/>
    <w:rsid w:val="0052083C"/>
    <w:rsid w:val="00521EC8"/>
    <w:rsid w:val="005220D7"/>
    <w:rsid w:val="0052246B"/>
    <w:rsid w:val="00523D14"/>
    <w:rsid w:val="005249FD"/>
    <w:rsid w:val="00524D45"/>
    <w:rsid w:val="00525EC0"/>
    <w:rsid w:val="005278DF"/>
    <w:rsid w:val="00530C27"/>
    <w:rsid w:val="0053111F"/>
    <w:rsid w:val="00534190"/>
    <w:rsid w:val="00534511"/>
    <w:rsid w:val="00536429"/>
    <w:rsid w:val="00537511"/>
    <w:rsid w:val="00541220"/>
    <w:rsid w:val="0054194C"/>
    <w:rsid w:val="00543248"/>
    <w:rsid w:val="00545124"/>
    <w:rsid w:val="00552A39"/>
    <w:rsid w:val="00552D32"/>
    <w:rsid w:val="005542E8"/>
    <w:rsid w:val="005562DA"/>
    <w:rsid w:val="0055747C"/>
    <w:rsid w:val="0056084A"/>
    <w:rsid w:val="00560E86"/>
    <w:rsid w:val="00561FB0"/>
    <w:rsid w:val="005629EF"/>
    <w:rsid w:val="00562F9C"/>
    <w:rsid w:val="005659D4"/>
    <w:rsid w:val="005668B2"/>
    <w:rsid w:val="00566D48"/>
    <w:rsid w:val="00570324"/>
    <w:rsid w:val="00570629"/>
    <w:rsid w:val="00570E28"/>
    <w:rsid w:val="00574D2D"/>
    <w:rsid w:val="005766C7"/>
    <w:rsid w:val="00576C58"/>
    <w:rsid w:val="0058164B"/>
    <w:rsid w:val="0058346F"/>
    <w:rsid w:val="00584190"/>
    <w:rsid w:val="00584428"/>
    <w:rsid w:val="00584FBC"/>
    <w:rsid w:val="00585BC4"/>
    <w:rsid w:val="00586196"/>
    <w:rsid w:val="00590AEC"/>
    <w:rsid w:val="00591752"/>
    <w:rsid w:val="00592C7F"/>
    <w:rsid w:val="00593965"/>
    <w:rsid w:val="005960E2"/>
    <w:rsid w:val="005975BE"/>
    <w:rsid w:val="005A04A7"/>
    <w:rsid w:val="005A1D53"/>
    <w:rsid w:val="005A36FE"/>
    <w:rsid w:val="005A427D"/>
    <w:rsid w:val="005A56B7"/>
    <w:rsid w:val="005A5F12"/>
    <w:rsid w:val="005A62B1"/>
    <w:rsid w:val="005B3115"/>
    <w:rsid w:val="005B779D"/>
    <w:rsid w:val="005C04A7"/>
    <w:rsid w:val="005C24A5"/>
    <w:rsid w:val="005C2852"/>
    <w:rsid w:val="005C4305"/>
    <w:rsid w:val="005C54A8"/>
    <w:rsid w:val="005C57B1"/>
    <w:rsid w:val="005C77A8"/>
    <w:rsid w:val="005D0782"/>
    <w:rsid w:val="005D0CB2"/>
    <w:rsid w:val="005D0DEC"/>
    <w:rsid w:val="005D1A9A"/>
    <w:rsid w:val="005D2938"/>
    <w:rsid w:val="005D2C1C"/>
    <w:rsid w:val="005D3982"/>
    <w:rsid w:val="005D3BA7"/>
    <w:rsid w:val="005D445B"/>
    <w:rsid w:val="005D49C5"/>
    <w:rsid w:val="005D5230"/>
    <w:rsid w:val="005E081D"/>
    <w:rsid w:val="005E27DA"/>
    <w:rsid w:val="005E295B"/>
    <w:rsid w:val="005E3229"/>
    <w:rsid w:val="005E7241"/>
    <w:rsid w:val="005F6BEA"/>
    <w:rsid w:val="00603514"/>
    <w:rsid w:val="0061239B"/>
    <w:rsid w:val="006125C2"/>
    <w:rsid w:val="006157F9"/>
    <w:rsid w:val="0061615C"/>
    <w:rsid w:val="00622116"/>
    <w:rsid w:val="00622B55"/>
    <w:rsid w:val="006249D1"/>
    <w:rsid w:val="0062661B"/>
    <w:rsid w:val="00626632"/>
    <w:rsid w:val="0063067C"/>
    <w:rsid w:val="0063321E"/>
    <w:rsid w:val="006359C7"/>
    <w:rsid w:val="00635D7C"/>
    <w:rsid w:val="00635E58"/>
    <w:rsid w:val="00640651"/>
    <w:rsid w:val="006435E2"/>
    <w:rsid w:val="006437B6"/>
    <w:rsid w:val="0064493A"/>
    <w:rsid w:val="00646153"/>
    <w:rsid w:val="00651DC2"/>
    <w:rsid w:val="00652080"/>
    <w:rsid w:val="00653CD1"/>
    <w:rsid w:val="0065420E"/>
    <w:rsid w:val="00654C23"/>
    <w:rsid w:val="0065506D"/>
    <w:rsid w:val="0065676F"/>
    <w:rsid w:val="006612A1"/>
    <w:rsid w:val="006625FE"/>
    <w:rsid w:val="006637B5"/>
    <w:rsid w:val="00663AEF"/>
    <w:rsid w:val="006644BD"/>
    <w:rsid w:val="00665561"/>
    <w:rsid w:val="006664DE"/>
    <w:rsid w:val="006718B2"/>
    <w:rsid w:val="00671C12"/>
    <w:rsid w:val="00672149"/>
    <w:rsid w:val="0067637B"/>
    <w:rsid w:val="00677A47"/>
    <w:rsid w:val="00677E11"/>
    <w:rsid w:val="0068061F"/>
    <w:rsid w:val="00680979"/>
    <w:rsid w:val="00681AD6"/>
    <w:rsid w:val="00683A58"/>
    <w:rsid w:val="006840B8"/>
    <w:rsid w:val="006846B3"/>
    <w:rsid w:val="00691279"/>
    <w:rsid w:val="00691785"/>
    <w:rsid w:val="00691976"/>
    <w:rsid w:val="00693A7C"/>
    <w:rsid w:val="006961A9"/>
    <w:rsid w:val="006972B2"/>
    <w:rsid w:val="006A0061"/>
    <w:rsid w:val="006A2E84"/>
    <w:rsid w:val="006A4C92"/>
    <w:rsid w:val="006A5046"/>
    <w:rsid w:val="006A542B"/>
    <w:rsid w:val="006A76C8"/>
    <w:rsid w:val="006B034A"/>
    <w:rsid w:val="006B132D"/>
    <w:rsid w:val="006B2142"/>
    <w:rsid w:val="006B6DD7"/>
    <w:rsid w:val="006B7391"/>
    <w:rsid w:val="006B75E9"/>
    <w:rsid w:val="006B76CA"/>
    <w:rsid w:val="006C4871"/>
    <w:rsid w:val="006C498E"/>
    <w:rsid w:val="006C67A4"/>
    <w:rsid w:val="006C7B16"/>
    <w:rsid w:val="006D14CB"/>
    <w:rsid w:val="006D40CE"/>
    <w:rsid w:val="006D49DE"/>
    <w:rsid w:val="006D4A70"/>
    <w:rsid w:val="006D535D"/>
    <w:rsid w:val="006D6D35"/>
    <w:rsid w:val="006D6E04"/>
    <w:rsid w:val="006E01A9"/>
    <w:rsid w:val="006E0638"/>
    <w:rsid w:val="006E36E5"/>
    <w:rsid w:val="006E4211"/>
    <w:rsid w:val="006E46C3"/>
    <w:rsid w:val="006F0BEB"/>
    <w:rsid w:val="006F2B62"/>
    <w:rsid w:val="006F3C25"/>
    <w:rsid w:val="006F5E64"/>
    <w:rsid w:val="006F7458"/>
    <w:rsid w:val="0070001B"/>
    <w:rsid w:val="0070552D"/>
    <w:rsid w:val="00706354"/>
    <w:rsid w:val="007075ED"/>
    <w:rsid w:val="00707CB1"/>
    <w:rsid w:val="007110D9"/>
    <w:rsid w:val="007119A3"/>
    <w:rsid w:val="0071319F"/>
    <w:rsid w:val="0071400B"/>
    <w:rsid w:val="007162C5"/>
    <w:rsid w:val="0071636E"/>
    <w:rsid w:val="00716668"/>
    <w:rsid w:val="00716D45"/>
    <w:rsid w:val="007202E9"/>
    <w:rsid w:val="0072258A"/>
    <w:rsid w:val="00723BAA"/>
    <w:rsid w:val="00726857"/>
    <w:rsid w:val="00727E6B"/>
    <w:rsid w:val="007315EA"/>
    <w:rsid w:val="00742B75"/>
    <w:rsid w:val="00743265"/>
    <w:rsid w:val="00747A04"/>
    <w:rsid w:val="00752C95"/>
    <w:rsid w:val="00753702"/>
    <w:rsid w:val="007559EF"/>
    <w:rsid w:val="00756069"/>
    <w:rsid w:val="00757475"/>
    <w:rsid w:val="00767FC0"/>
    <w:rsid w:val="00772ADC"/>
    <w:rsid w:val="00772D27"/>
    <w:rsid w:val="007732A1"/>
    <w:rsid w:val="007745A9"/>
    <w:rsid w:val="007760DF"/>
    <w:rsid w:val="00782C1C"/>
    <w:rsid w:val="00784F56"/>
    <w:rsid w:val="0078638D"/>
    <w:rsid w:val="00786549"/>
    <w:rsid w:val="00790827"/>
    <w:rsid w:val="0079155D"/>
    <w:rsid w:val="007948EC"/>
    <w:rsid w:val="00795A87"/>
    <w:rsid w:val="00795E5A"/>
    <w:rsid w:val="00795ED7"/>
    <w:rsid w:val="00796310"/>
    <w:rsid w:val="00796537"/>
    <w:rsid w:val="007A11F7"/>
    <w:rsid w:val="007A1596"/>
    <w:rsid w:val="007A3258"/>
    <w:rsid w:val="007A32DE"/>
    <w:rsid w:val="007A3A32"/>
    <w:rsid w:val="007A67CC"/>
    <w:rsid w:val="007B104B"/>
    <w:rsid w:val="007B12E7"/>
    <w:rsid w:val="007B210F"/>
    <w:rsid w:val="007B3D38"/>
    <w:rsid w:val="007B42BF"/>
    <w:rsid w:val="007B4B26"/>
    <w:rsid w:val="007C1810"/>
    <w:rsid w:val="007C1E2E"/>
    <w:rsid w:val="007C1EE2"/>
    <w:rsid w:val="007C7A51"/>
    <w:rsid w:val="007D0CD8"/>
    <w:rsid w:val="007D0EDC"/>
    <w:rsid w:val="007D15B8"/>
    <w:rsid w:val="007D491D"/>
    <w:rsid w:val="007D60F5"/>
    <w:rsid w:val="007D64B2"/>
    <w:rsid w:val="007D7318"/>
    <w:rsid w:val="007D732B"/>
    <w:rsid w:val="007E19E9"/>
    <w:rsid w:val="007E1CED"/>
    <w:rsid w:val="007E289D"/>
    <w:rsid w:val="007E2ABB"/>
    <w:rsid w:val="007E3192"/>
    <w:rsid w:val="007E3D60"/>
    <w:rsid w:val="007E3E43"/>
    <w:rsid w:val="007E6ED6"/>
    <w:rsid w:val="007E6FD8"/>
    <w:rsid w:val="007F0B98"/>
    <w:rsid w:val="007F0C07"/>
    <w:rsid w:val="007F2D3B"/>
    <w:rsid w:val="007F3FEE"/>
    <w:rsid w:val="007F40F4"/>
    <w:rsid w:val="007F4114"/>
    <w:rsid w:val="007F63F9"/>
    <w:rsid w:val="007F6FE9"/>
    <w:rsid w:val="00801D92"/>
    <w:rsid w:val="00803BEE"/>
    <w:rsid w:val="00804A90"/>
    <w:rsid w:val="00805816"/>
    <w:rsid w:val="00812076"/>
    <w:rsid w:val="008130DC"/>
    <w:rsid w:val="00813D39"/>
    <w:rsid w:val="00814322"/>
    <w:rsid w:val="00816C12"/>
    <w:rsid w:val="0081753F"/>
    <w:rsid w:val="00817BEF"/>
    <w:rsid w:val="00823EE0"/>
    <w:rsid w:val="008243DE"/>
    <w:rsid w:val="0082691E"/>
    <w:rsid w:val="00831C1E"/>
    <w:rsid w:val="0083291E"/>
    <w:rsid w:val="0083481F"/>
    <w:rsid w:val="0083521F"/>
    <w:rsid w:val="00835F29"/>
    <w:rsid w:val="008367B2"/>
    <w:rsid w:val="00836825"/>
    <w:rsid w:val="00836EE8"/>
    <w:rsid w:val="00836FBC"/>
    <w:rsid w:val="00837C7E"/>
    <w:rsid w:val="00840820"/>
    <w:rsid w:val="00840EBC"/>
    <w:rsid w:val="00843034"/>
    <w:rsid w:val="00843680"/>
    <w:rsid w:val="00844809"/>
    <w:rsid w:val="00847DE0"/>
    <w:rsid w:val="00850809"/>
    <w:rsid w:val="00852364"/>
    <w:rsid w:val="008568F2"/>
    <w:rsid w:val="00857056"/>
    <w:rsid w:val="008614DD"/>
    <w:rsid w:val="0086209F"/>
    <w:rsid w:val="008636B0"/>
    <w:rsid w:val="0086410A"/>
    <w:rsid w:val="00865CCB"/>
    <w:rsid w:val="00866D1F"/>
    <w:rsid w:val="0087064E"/>
    <w:rsid w:val="00870DA1"/>
    <w:rsid w:val="00871D32"/>
    <w:rsid w:val="008729EF"/>
    <w:rsid w:val="008740E8"/>
    <w:rsid w:val="008754EC"/>
    <w:rsid w:val="008766A8"/>
    <w:rsid w:val="008821FF"/>
    <w:rsid w:val="00890357"/>
    <w:rsid w:val="00892C98"/>
    <w:rsid w:val="0089378D"/>
    <w:rsid w:val="00895600"/>
    <w:rsid w:val="00895838"/>
    <w:rsid w:val="00897B04"/>
    <w:rsid w:val="008A0843"/>
    <w:rsid w:val="008A1362"/>
    <w:rsid w:val="008A2D23"/>
    <w:rsid w:val="008A45A2"/>
    <w:rsid w:val="008A5BA4"/>
    <w:rsid w:val="008B7374"/>
    <w:rsid w:val="008C080B"/>
    <w:rsid w:val="008C0C4B"/>
    <w:rsid w:val="008C180D"/>
    <w:rsid w:val="008C2064"/>
    <w:rsid w:val="008C4C16"/>
    <w:rsid w:val="008C4E31"/>
    <w:rsid w:val="008C5C5C"/>
    <w:rsid w:val="008C7EEF"/>
    <w:rsid w:val="008D0A76"/>
    <w:rsid w:val="008D1578"/>
    <w:rsid w:val="008D2D65"/>
    <w:rsid w:val="008D483A"/>
    <w:rsid w:val="008D491E"/>
    <w:rsid w:val="008D6A04"/>
    <w:rsid w:val="008E1089"/>
    <w:rsid w:val="008E368F"/>
    <w:rsid w:val="008E4D3A"/>
    <w:rsid w:val="008E5A76"/>
    <w:rsid w:val="008E6B83"/>
    <w:rsid w:val="008E6F59"/>
    <w:rsid w:val="008E6F6F"/>
    <w:rsid w:val="008E7336"/>
    <w:rsid w:val="008F312A"/>
    <w:rsid w:val="008F4603"/>
    <w:rsid w:val="008F52DD"/>
    <w:rsid w:val="008F52FC"/>
    <w:rsid w:val="00900025"/>
    <w:rsid w:val="009004AC"/>
    <w:rsid w:val="00903CEF"/>
    <w:rsid w:val="009071BB"/>
    <w:rsid w:val="00907907"/>
    <w:rsid w:val="00910284"/>
    <w:rsid w:val="009119DA"/>
    <w:rsid w:val="00913461"/>
    <w:rsid w:val="00913C6F"/>
    <w:rsid w:val="0091465C"/>
    <w:rsid w:val="00916268"/>
    <w:rsid w:val="00917B4C"/>
    <w:rsid w:val="00920184"/>
    <w:rsid w:val="00920F0B"/>
    <w:rsid w:val="00922DA9"/>
    <w:rsid w:val="0092501F"/>
    <w:rsid w:val="00925933"/>
    <w:rsid w:val="00926C44"/>
    <w:rsid w:val="00930DA7"/>
    <w:rsid w:val="009322E7"/>
    <w:rsid w:val="00934CDC"/>
    <w:rsid w:val="00935FD0"/>
    <w:rsid w:val="0094085F"/>
    <w:rsid w:val="0094258A"/>
    <w:rsid w:val="0094544F"/>
    <w:rsid w:val="0094558B"/>
    <w:rsid w:val="00946FE3"/>
    <w:rsid w:val="0095254E"/>
    <w:rsid w:val="00952EDC"/>
    <w:rsid w:val="00953057"/>
    <w:rsid w:val="00953160"/>
    <w:rsid w:val="0095474C"/>
    <w:rsid w:val="00956745"/>
    <w:rsid w:val="0096098D"/>
    <w:rsid w:val="0096693C"/>
    <w:rsid w:val="00966CAD"/>
    <w:rsid w:val="009673C8"/>
    <w:rsid w:val="00970696"/>
    <w:rsid w:val="0097124E"/>
    <w:rsid w:val="0097168F"/>
    <w:rsid w:val="00971829"/>
    <w:rsid w:val="00976EC1"/>
    <w:rsid w:val="00984AF6"/>
    <w:rsid w:val="00987C54"/>
    <w:rsid w:val="009910CF"/>
    <w:rsid w:val="00991329"/>
    <w:rsid w:val="009929CF"/>
    <w:rsid w:val="009950D7"/>
    <w:rsid w:val="0099533A"/>
    <w:rsid w:val="00995650"/>
    <w:rsid w:val="0099623B"/>
    <w:rsid w:val="0099665F"/>
    <w:rsid w:val="009A05EC"/>
    <w:rsid w:val="009A1599"/>
    <w:rsid w:val="009A1815"/>
    <w:rsid w:val="009A1A3C"/>
    <w:rsid w:val="009A1EF5"/>
    <w:rsid w:val="009A2AB5"/>
    <w:rsid w:val="009A2C6B"/>
    <w:rsid w:val="009A60D6"/>
    <w:rsid w:val="009B0D17"/>
    <w:rsid w:val="009B2068"/>
    <w:rsid w:val="009B29A8"/>
    <w:rsid w:val="009B2AF9"/>
    <w:rsid w:val="009B70C8"/>
    <w:rsid w:val="009C00B4"/>
    <w:rsid w:val="009C0AFD"/>
    <w:rsid w:val="009C1E2C"/>
    <w:rsid w:val="009C2D6C"/>
    <w:rsid w:val="009C3229"/>
    <w:rsid w:val="009C57CD"/>
    <w:rsid w:val="009C59CE"/>
    <w:rsid w:val="009C71A4"/>
    <w:rsid w:val="009C7550"/>
    <w:rsid w:val="009D1F13"/>
    <w:rsid w:val="009D28AD"/>
    <w:rsid w:val="009D5BE3"/>
    <w:rsid w:val="009D6E2F"/>
    <w:rsid w:val="009E0F81"/>
    <w:rsid w:val="009E0FBC"/>
    <w:rsid w:val="009E23AC"/>
    <w:rsid w:val="009E3445"/>
    <w:rsid w:val="009E3ABD"/>
    <w:rsid w:val="009E554A"/>
    <w:rsid w:val="009E5882"/>
    <w:rsid w:val="009E72F7"/>
    <w:rsid w:val="009F54A4"/>
    <w:rsid w:val="009F6D38"/>
    <w:rsid w:val="009F770C"/>
    <w:rsid w:val="009F7A8B"/>
    <w:rsid w:val="009F7E11"/>
    <w:rsid w:val="00A105F7"/>
    <w:rsid w:val="00A12B44"/>
    <w:rsid w:val="00A12BD3"/>
    <w:rsid w:val="00A1361D"/>
    <w:rsid w:val="00A1536E"/>
    <w:rsid w:val="00A204C1"/>
    <w:rsid w:val="00A233DB"/>
    <w:rsid w:val="00A2408C"/>
    <w:rsid w:val="00A24C06"/>
    <w:rsid w:val="00A255AE"/>
    <w:rsid w:val="00A25E6E"/>
    <w:rsid w:val="00A30438"/>
    <w:rsid w:val="00A32CED"/>
    <w:rsid w:val="00A36B63"/>
    <w:rsid w:val="00A36E73"/>
    <w:rsid w:val="00A424DA"/>
    <w:rsid w:val="00A42569"/>
    <w:rsid w:val="00A4350E"/>
    <w:rsid w:val="00A43854"/>
    <w:rsid w:val="00A474D3"/>
    <w:rsid w:val="00A52596"/>
    <w:rsid w:val="00A54683"/>
    <w:rsid w:val="00A5497C"/>
    <w:rsid w:val="00A60225"/>
    <w:rsid w:val="00A61126"/>
    <w:rsid w:val="00A63FE0"/>
    <w:rsid w:val="00A65C00"/>
    <w:rsid w:val="00A66160"/>
    <w:rsid w:val="00A66264"/>
    <w:rsid w:val="00A6646C"/>
    <w:rsid w:val="00A7068D"/>
    <w:rsid w:val="00A72338"/>
    <w:rsid w:val="00A72CBB"/>
    <w:rsid w:val="00A7346E"/>
    <w:rsid w:val="00A73DDD"/>
    <w:rsid w:val="00A741CB"/>
    <w:rsid w:val="00A760AA"/>
    <w:rsid w:val="00A76470"/>
    <w:rsid w:val="00A815C9"/>
    <w:rsid w:val="00A81A80"/>
    <w:rsid w:val="00A82682"/>
    <w:rsid w:val="00A82DDC"/>
    <w:rsid w:val="00A84578"/>
    <w:rsid w:val="00A85E26"/>
    <w:rsid w:val="00A866E5"/>
    <w:rsid w:val="00A86737"/>
    <w:rsid w:val="00A87EE5"/>
    <w:rsid w:val="00A90DF4"/>
    <w:rsid w:val="00A91B48"/>
    <w:rsid w:val="00A93220"/>
    <w:rsid w:val="00A944F6"/>
    <w:rsid w:val="00A956BF"/>
    <w:rsid w:val="00A95AC9"/>
    <w:rsid w:val="00A96477"/>
    <w:rsid w:val="00A97E10"/>
    <w:rsid w:val="00AA4D26"/>
    <w:rsid w:val="00AA7025"/>
    <w:rsid w:val="00AA76BB"/>
    <w:rsid w:val="00AB0128"/>
    <w:rsid w:val="00AB128E"/>
    <w:rsid w:val="00AB3777"/>
    <w:rsid w:val="00AB3D02"/>
    <w:rsid w:val="00AB4BA2"/>
    <w:rsid w:val="00AC080B"/>
    <w:rsid w:val="00AC165C"/>
    <w:rsid w:val="00AC174E"/>
    <w:rsid w:val="00AC18DD"/>
    <w:rsid w:val="00AC27C2"/>
    <w:rsid w:val="00AC2FDA"/>
    <w:rsid w:val="00AC65FC"/>
    <w:rsid w:val="00AC712A"/>
    <w:rsid w:val="00AC7389"/>
    <w:rsid w:val="00AC78D1"/>
    <w:rsid w:val="00AC7AE3"/>
    <w:rsid w:val="00AD0C97"/>
    <w:rsid w:val="00AD3854"/>
    <w:rsid w:val="00AD637B"/>
    <w:rsid w:val="00AD731F"/>
    <w:rsid w:val="00AD7F28"/>
    <w:rsid w:val="00AE04C3"/>
    <w:rsid w:val="00AE1238"/>
    <w:rsid w:val="00AE2D78"/>
    <w:rsid w:val="00AE4F7F"/>
    <w:rsid w:val="00AE7958"/>
    <w:rsid w:val="00AF19E0"/>
    <w:rsid w:val="00AF2ACF"/>
    <w:rsid w:val="00AF2D2C"/>
    <w:rsid w:val="00AF41D1"/>
    <w:rsid w:val="00AF5D96"/>
    <w:rsid w:val="00AF7A8E"/>
    <w:rsid w:val="00B01754"/>
    <w:rsid w:val="00B01B63"/>
    <w:rsid w:val="00B025EC"/>
    <w:rsid w:val="00B02BCB"/>
    <w:rsid w:val="00B02D70"/>
    <w:rsid w:val="00B0403B"/>
    <w:rsid w:val="00B04213"/>
    <w:rsid w:val="00B06C50"/>
    <w:rsid w:val="00B12311"/>
    <w:rsid w:val="00B13376"/>
    <w:rsid w:val="00B15241"/>
    <w:rsid w:val="00B161C5"/>
    <w:rsid w:val="00B162A3"/>
    <w:rsid w:val="00B1639C"/>
    <w:rsid w:val="00B16AA9"/>
    <w:rsid w:val="00B173F1"/>
    <w:rsid w:val="00B17A9E"/>
    <w:rsid w:val="00B2156C"/>
    <w:rsid w:val="00B239C2"/>
    <w:rsid w:val="00B24E31"/>
    <w:rsid w:val="00B309E7"/>
    <w:rsid w:val="00B335B4"/>
    <w:rsid w:val="00B336C2"/>
    <w:rsid w:val="00B34C2A"/>
    <w:rsid w:val="00B367FE"/>
    <w:rsid w:val="00B371CE"/>
    <w:rsid w:val="00B4178C"/>
    <w:rsid w:val="00B41AF0"/>
    <w:rsid w:val="00B4392C"/>
    <w:rsid w:val="00B44A9B"/>
    <w:rsid w:val="00B45642"/>
    <w:rsid w:val="00B4569A"/>
    <w:rsid w:val="00B47280"/>
    <w:rsid w:val="00B5019B"/>
    <w:rsid w:val="00B50707"/>
    <w:rsid w:val="00B51440"/>
    <w:rsid w:val="00B52848"/>
    <w:rsid w:val="00B52C2E"/>
    <w:rsid w:val="00B55E78"/>
    <w:rsid w:val="00B60143"/>
    <w:rsid w:val="00B60DD6"/>
    <w:rsid w:val="00B60F6F"/>
    <w:rsid w:val="00B63878"/>
    <w:rsid w:val="00B63B8D"/>
    <w:rsid w:val="00B65645"/>
    <w:rsid w:val="00B66E34"/>
    <w:rsid w:val="00B745A3"/>
    <w:rsid w:val="00B755A7"/>
    <w:rsid w:val="00B75954"/>
    <w:rsid w:val="00B75DCC"/>
    <w:rsid w:val="00B7645A"/>
    <w:rsid w:val="00B76CBD"/>
    <w:rsid w:val="00B77404"/>
    <w:rsid w:val="00B77B18"/>
    <w:rsid w:val="00B80910"/>
    <w:rsid w:val="00B8270A"/>
    <w:rsid w:val="00B83687"/>
    <w:rsid w:val="00B84E0F"/>
    <w:rsid w:val="00B85922"/>
    <w:rsid w:val="00B9103D"/>
    <w:rsid w:val="00B914D9"/>
    <w:rsid w:val="00B94CCA"/>
    <w:rsid w:val="00B958A8"/>
    <w:rsid w:val="00B959AC"/>
    <w:rsid w:val="00B95C23"/>
    <w:rsid w:val="00B964A7"/>
    <w:rsid w:val="00B9660C"/>
    <w:rsid w:val="00B97C4F"/>
    <w:rsid w:val="00BA3F46"/>
    <w:rsid w:val="00BA4CF4"/>
    <w:rsid w:val="00BA6A81"/>
    <w:rsid w:val="00BB00A0"/>
    <w:rsid w:val="00BB0D4F"/>
    <w:rsid w:val="00BB0F41"/>
    <w:rsid w:val="00BB2FFF"/>
    <w:rsid w:val="00BB4CDA"/>
    <w:rsid w:val="00BB6722"/>
    <w:rsid w:val="00BC0563"/>
    <w:rsid w:val="00BC186B"/>
    <w:rsid w:val="00BC18BE"/>
    <w:rsid w:val="00BC41A0"/>
    <w:rsid w:val="00BC55AE"/>
    <w:rsid w:val="00BC5688"/>
    <w:rsid w:val="00BC655A"/>
    <w:rsid w:val="00BC7CEA"/>
    <w:rsid w:val="00BD0253"/>
    <w:rsid w:val="00BD18E2"/>
    <w:rsid w:val="00BD550F"/>
    <w:rsid w:val="00BD6544"/>
    <w:rsid w:val="00BD66BC"/>
    <w:rsid w:val="00BD6A32"/>
    <w:rsid w:val="00BD7B0F"/>
    <w:rsid w:val="00BE03AB"/>
    <w:rsid w:val="00BE173F"/>
    <w:rsid w:val="00BE22A3"/>
    <w:rsid w:val="00BE2567"/>
    <w:rsid w:val="00BE2629"/>
    <w:rsid w:val="00BE2B7A"/>
    <w:rsid w:val="00BE62B7"/>
    <w:rsid w:val="00BF05B7"/>
    <w:rsid w:val="00BF11E9"/>
    <w:rsid w:val="00BF1893"/>
    <w:rsid w:val="00BF2088"/>
    <w:rsid w:val="00C0112A"/>
    <w:rsid w:val="00C02E06"/>
    <w:rsid w:val="00C06D26"/>
    <w:rsid w:val="00C07812"/>
    <w:rsid w:val="00C0795D"/>
    <w:rsid w:val="00C15A57"/>
    <w:rsid w:val="00C230E4"/>
    <w:rsid w:val="00C3402E"/>
    <w:rsid w:val="00C35232"/>
    <w:rsid w:val="00C35434"/>
    <w:rsid w:val="00C372C6"/>
    <w:rsid w:val="00C40959"/>
    <w:rsid w:val="00C4161B"/>
    <w:rsid w:val="00C41A83"/>
    <w:rsid w:val="00C42BA6"/>
    <w:rsid w:val="00C43160"/>
    <w:rsid w:val="00C4494D"/>
    <w:rsid w:val="00C475CF"/>
    <w:rsid w:val="00C47DDB"/>
    <w:rsid w:val="00C52077"/>
    <w:rsid w:val="00C53C26"/>
    <w:rsid w:val="00C5436E"/>
    <w:rsid w:val="00C54FB2"/>
    <w:rsid w:val="00C5534E"/>
    <w:rsid w:val="00C55521"/>
    <w:rsid w:val="00C56EDE"/>
    <w:rsid w:val="00C57522"/>
    <w:rsid w:val="00C57949"/>
    <w:rsid w:val="00C57D8F"/>
    <w:rsid w:val="00C57E0D"/>
    <w:rsid w:val="00C74AA6"/>
    <w:rsid w:val="00C76E9A"/>
    <w:rsid w:val="00C809E0"/>
    <w:rsid w:val="00C80AB6"/>
    <w:rsid w:val="00C82899"/>
    <w:rsid w:val="00C83723"/>
    <w:rsid w:val="00C8509B"/>
    <w:rsid w:val="00C85E6C"/>
    <w:rsid w:val="00C864C1"/>
    <w:rsid w:val="00C8679C"/>
    <w:rsid w:val="00C86CC3"/>
    <w:rsid w:val="00C9307D"/>
    <w:rsid w:val="00C933E2"/>
    <w:rsid w:val="00C948DE"/>
    <w:rsid w:val="00C95EDE"/>
    <w:rsid w:val="00C96B53"/>
    <w:rsid w:val="00C97B4A"/>
    <w:rsid w:val="00CA09F7"/>
    <w:rsid w:val="00CA628E"/>
    <w:rsid w:val="00CA7D76"/>
    <w:rsid w:val="00CB2184"/>
    <w:rsid w:val="00CB3181"/>
    <w:rsid w:val="00CB5738"/>
    <w:rsid w:val="00CB579F"/>
    <w:rsid w:val="00CB5A80"/>
    <w:rsid w:val="00CB68B7"/>
    <w:rsid w:val="00CC09D6"/>
    <w:rsid w:val="00CC3B9B"/>
    <w:rsid w:val="00CC5453"/>
    <w:rsid w:val="00CC6706"/>
    <w:rsid w:val="00CC6E8C"/>
    <w:rsid w:val="00CC6F9D"/>
    <w:rsid w:val="00CC7DD9"/>
    <w:rsid w:val="00CD04C0"/>
    <w:rsid w:val="00CD1B0A"/>
    <w:rsid w:val="00CD5CA3"/>
    <w:rsid w:val="00CD6EE6"/>
    <w:rsid w:val="00CE0D6A"/>
    <w:rsid w:val="00CE17CD"/>
    <w:rsid w:val="00CE2339"/>
    <w:rsid w:val="00CF0475"/>
    <w:rsid w:val="00CF081D"/>
    <w:rsid w:val="00CF175A"/>
    <w:rsid w:val="00CF28A9"/>
    <w:rsid w:val="00CF2E02"/>
    <w:rsid w:val="00CF4283"/>
    <w:rsid w:val="00CF4E2C"/>
    <w:rsid w:val="00CF7BA3"/>
    <w:rsid w:val="00D0135B"/>
    <w:rsid w:val="00D026BE"/>
    <w:rsid w:val="00D03D49"/>
    <w:rsid w:val="00D04DE4"/>
    <w:rsid w:val="00D062D6"/>
    <w:rsid w:val="00D0639A"/>
    <w:rsid w:val="00D06574"/>
    <w:rsid w:val="00D068D0"/>
    <w:rsid w:val="00D070BD"/>
    <w:rsid w:val="00D10531"/>
    <w:rsid w:val="00D11DAE"/>
    <w:rsid w:val="00D14192"/>
    <w:rsid w:val="00D15523"/>
    <w:rsid w:val="00D20498"/>
    <w:rsid w:val="00D20B07"/>
    <w:rsid w:val="00D235B7"/>
    <w:rsid w:val="00D2729B"/>
    <w:rsid w:val="00D2746D"/>
    <w:rsid w:val="00D31B6B"/>
    <w:rsid w:val="00D321A2"/>
    <w:rsid w:val="00D33309"/>
    <w:rsid w:val="00D3334B"/>
    <w:rsid w:val="00D33567"/>
    <w:rsid w:val="00D34E91"/>
    <w:rsid w:val="00D35B9C"/>
    <w:rsid w:val="00D36DC8"/>
    <w:rsid w:val="00D373D9"/>
    <w:rsid w:val="00D4029B"/>
    <w:rsid w:val="00D4089F"/>
    <w:rsid w:val="00D40C22"/>
    <w:rsid w:val="00D41456"/>
    <w:rsid w:val="00D42B14"/>
    <w:rsid w:val="00D4396D"/>
    <w:rsid w:val="00D44E7E"/>
    <w:rsid w:val="00D450BA"/>
    <w:rsid w:val="00D47396"/>
    <w:rsid w:val="00D47DA2"/>
    <w:rsid w:val="00D52012"/>
    <w:rsid w:val="00D533A5"/>
    <w:rsid w:val="00D533D1"/>
    <w:rsid w:val="00D53ADC"/>
    <w:rsid w:val="00D54208"/>
    <w:rsid w:val="00D54A3E"/>
    <w:rsid w:val="00D55B03"/>
    <w:rsid w:val="00D6050D"/>
    <w:rsid w:val="00D60E27"/>
    <w:rsid w:val="00D60EA4"/>
    <w:rsid w:val="00D63186"/>
    <w:rsid w:val="00D63CA3"/>
    <w:rsid w:val="00D644E7"/>
    <w:rsid w:val="00D64A6F"/>
    <w:rsid w:val="00D65201"/>
    <w:rsid w:val="00D66E36"/>
    <w:rsid w:val="00D702A8"/>
    <w:rsid w:val="00D7048D"/>
    <w:rsid w:val="00D70860"/>
    <w:rsid w:val="00D729EC"/>
    <w:rsid w:val="00D72F0F"/>
    <w:rsid w:val="00D7390C"/>
    <w:rsid w:val="00D7545B"/>
    <w:rsid w:val="00D757C9"/>
    <w:rsid w:val="00D816E4"/>
    <w:rsid w:val="00D83DC7"/>
    <w:rsid w:val="00D83FFF"/>
    <w:rsid w:val="00D8620F"/>
    <w:rsid w:val="00D868F6"/>
    <w:rsid w:val="00D86DAF"/>
    <w:rsid w:val="00D86E56"/>
    <w:rsid w:val="00D96BC6"/>
    <w:rsid w:val="00D97905"/>
    <w:rsid w:val="00DA16AB"/>
    <w:rsid w:val="00DA1FC1"/>
    <w:rsid w:val="00DA215A"/>
    <w:rsid w:val="00DA3744"/>
    <w:rsid w:val="00DA5578"/>
    <w:rsid w:val="00DA7E23"/>
    <w:rsid w:val="00DB0BB6"/>
    <w:rsid w:val="00DB128D"/>
    <w:rsid w:val="00DB13C6"/>
    <w:rsid w:val="00DB1951"/>
    <w:rsid w:val="00DB38B1"/>
    <w:rsid w:val="00DB537D"/>
    <w:rsid w:val="00DB75ED"/>
    <w:rsid w:val="00DC025B"/>
    <w:rsid w:val="00DC34F6"/>
    <w:rsid w:val="00DC43A4"/>
    <w:rsid w:val="00DC6FCE"/>
    <w:rsid w:val="00DC7437"/>
    <w:rsid w:val="00DD04ED"/>
    <w:rsid w:val="00DD0FB2"/>
    <w:rsid w:val="00DD3BD5"/>
    <w:rsid w:val="00DD54C4"/>
    <w:rsid w:val="00DD7BBE"/>
    <w:rsid w:val="00DE0064"/>
    <w:rsid w:val="00DE07F1"/>
    <w:rsid w:val="00DE1790"/>
    <w:rsid w:val="00DE5B86"/>
    <w:rsid w:val="00DE60D1"/>
    <w:rsid w:val="00DF24D1"/>
    <w:rsid w:val="00DF28EF"/>
    <w:rsid w:val="00DF3743"/>
    <w:rsid w:val="00DF5F6B"/>
    <w:rsid w:val="00DF6FFE"/>
    <w:rsid w:val="00DF7316"/>
    <w:rsid w:val="00E03229"/>
    <w:rsid w:val="00E0765C"/>
    <w:rsid w:val="00E11AE6"/>
    <w:rsid w:val="00E11B81"/>
    <w:rsid w:val="00E13244"/>
    <w:rsid w:val="00E136E8"/>
    <w:rsid w:val="00E13D92"/>
    <w:rsid w:val="00E17AB9"/>
    <w:rsid w:val="00E17C8A"/>
    <w:rsid w:val="00E2206C"/>
    <w:rsid w:val="00E22697"/>
    <w:rsid w:val="00E22742"/>
    <w:rsid w:val="00E23324"/>
    <w:rsid w:val="00E25B6B"/>
    <w:rsid w:val="00E260E7"/>
    <w:rsid w:val="00E271D9"/>
    <w:rsid w:val="00E30C03"/>
    <w:rsid w:val="00E3381D"/>
    <w:rsid w:val="00E35A2A"/>
    <w:rsid w:val="00E35BD5"/>
    <w:rsid w:val="00E3734B"/>
    <w:rsid w:val="00E375A6"/>
    <w:rsid w:val="00E42097"/>
    <w:rsid w:val="00E45BCE"/>
    <w:rsid w:val="00E4613A"/>
    <w:rsid w:val="00E47D79"/>
    <w:rsid w:val="00E50F62"/>
    <w:rsid w:val="00E52CEF"/>
    <w:rsid w:val="00E55587"/>
    <w:rsid w:val="00E61470"/>
    <w:rsid w:val="00E6182D"/>
    <w:rsid w:val="00E62FDA"/>
    <w:rsid w:val="00E640E3"/>
    <w:rsid w:val="00E651FE"/>
    <w:rsid w:val="00E67EDB"/>
    <w:rsid w:val="00E67F6E"/>
    <w:rsid w:val="00E70485"/>
    <w:rsid w:val="00E719C4"/>
    <w:rsid w:val="00E725BB"/>
    <w:rsid w:val="00E74F74"/>
    <w:rsid w:val="00E75009"/>
    <w:rsid w:val="00E77CFC"/>
    <w:rsid w:val="00E807D2"/>
    <w:rsid w:val="00E85A32"/>
    <w:rsid w:val="00E85C19"/>
    <w:rsid w:val="00E86BC5"/>
    <w:rsid w:val="00E86D3F"/>
    <w:rsid w:val="00E87F2B"/>
    <w:rsid w:val="00E90763"/>
    <w:rsid w:val="00E9328E"/>
    <w:rsid w:val="00E939CA"/>
    <w:rsid w:val="00E9567B"/>
    <w:rsid w:val="00E95D83"/>
    <w:rsid w:val="00E97103"/>
    <w:rsid w:val="00E9731D"/>
    <w:rsid w:val="00EA2307"/>
    <w:rsid w:val="00EA474B"/>
    <w:rsid w:val="00EA55D8"/>
    <w:rsid w:val="00EA7AA1"/>
    <w:rsid w:val="00EB0EC3"/>
    <w:rsid w:val="00EB11BB"/>
    <w:rsid w:val="00EB1A07"/>
    <w:rsid w:val="00EB467E"/>
    <w:rsid w:val="00EB46B4"/>
    <w:rsid w:val="00EC12D7"/>
    <w:rsid w:val="00EC23CF"/>
    <w:rsid w:val="00EC2550"/>
    <w:rsid w:val="00EC3133"/>
    <w:rsid w:val="00EC3EAB"/>
    <w:rsid w:val="00EC674E"/>
    <w:rsid w:val="00EC6C02"/>
    <w:rsid w:val="00EC7A1A"/>
    <w:rsid w:val="00ED0B97"/>
    <w:rsid w:val="00ED693A"/>
    <w:rsid w:val="00EE161D"/>
    <w:rsid w:val="00EE2388"/>
    <w:rsid w:val="00EE30AF"/>
    <w:rsid w:val="00EE33B9"/>
    <w:rsid w:val="00EE6275"/>
    <w:rsid w:val="00EE65D6"/>
    <w:rsid w:val="00EF3940"/>
    <w:rsid w:val="00EF3C02"/>
    <w:rsid w:val="00EF416E"/>
    <w:rsid w:val="00EF4300"/>
    <w:rsid w:val="00EF458E"/>
    <w:rsid w:val="00EF4DCC"/>
    <w:rsid w:val="00F0063E"/>
    <w:rsid w:val="00F02172"/>
    <w:rsid w:val="00F024DE"/>
    <w:rsid w:val="00F05E22"/>
    <w:rsid w:val="00F0697F"/>
    <w:rsid w:val="00F06FBD"/>
    <w:rsid w:val="00F12B58"/>
    <w:rsid w:val="00F12FA1"/>
    <w:rsid w:val="00F20821"/>
    <w:rsid w:val="00F229FE"/>
    <w:rsid w:val="00F22B6F"/>
    <w:rsid w:val="00F23039"/>
    <w:rsid w:val="00F232FB"/>
    <w:rsid w:val="00F234B0"/>
    <w:rsid w:val="00F23573"/>
    <w:rsid w:val="00F2359F"/>
    <w:rsid w:val="00F239D5"/>
    <w:rsid w:val="00F2484A"/>
    <w:rsid w:val="00F26E38"/>
    <w:rsid w:val="00F31287"/>
    <w:rsid w:val="00F31B08"/>
    <w:rsid w:val="00F33C54"/>
    <w:rsid w:val="00F34562"/>
    <w:rsid w:val="00F36E06"/>
    <w:rsid w:val="00F37E41"/>
    <w:rsid w:val="00F40834"/>
    <w:rsid w:val="00F41883"/>
    <w:rsid w:val="00F418A7"/>
    <w:rsid w:val="00F43C2A"/>
    <w:rsid w:val="00F43C4D"/>
    <w:rsid w:val="00F4626E"/>
    <w:rsid w:val="00F46DBB"/>
    <w:rsid w:val="00F46F36"/>
    <w:rsid w:val="00F47896"/>
    <w:rsid w:val="00F50DCE"/>
    <w:rsid w:val="00F5261D"/>
    <w:rsid w:val="00F609BC"/>
    <w:rsid w:val="00F61E78"/>
    <w:rsid w:val="00F62AE4"/>
    <w:rsid w:val="00F64391"/>
    <w:rsid w:val="00F64C54"/>
    <w:rsid w:val="00F65577"/>
    <w:rsid w:val="00F6731D"/>
    <w:rsid w:val="00F704E9"/>
    <w:rsid w:val="00F709C9"/>
    <w:rsid w:val="00F70B90"/>
    <w:rsid w:val="00F726BB"/>
    <w:rsid w:val="00F72A12"/>
    <w:rsid w:val="00F77110"/>
    <w:rsid w:val="00F8135D"/>
    <w:rsid w:val="00F81F0D"/>
    <w:rsid w:val="00F82770"/>
    <w:rsid w:val="00F829B5"/>
    <w:rsid w:val="00F82B5D"/>
    <w:rsid w:val="00F85120"/>
    <w:rsid w:val="00F871AC"/>
    <w:rsid w:val="00F8749D"/>
    <w:rsid w:val="00F87612"/>
    <w:rsid w:val="00F900D8"/>
    <w:rsid w:val="00F91B40"/>
    <w:rsid w:val="00F91C43"/>
    <w:rsid w:val="00F92316"/>
    <w:rsid w:val="00F926AF"/>
    <w:rsid w:val="00F94478"/>
    <w:rsid w:val="00F94959"/>
    <w:rsid w:val="00F96148"/>
    <w:rsid w:val="00F961CC"/>
    <w:rsid w:val="00F9719E"/>
    <w:rsid w:val="00FA1B9F"/>
    <w:rsid w:val="00FA22AD"/>
    <w:rsid w:val="00FA23B3"/>
    <w:rsid w:val="00FA39BC"/>
    <w:rsid w:val="00FA4BD0"/>
    <w:rsid w:val="00FA76DC"/>
    <w:rsid w:val="00FB023C"/>
    <w:rsid w:val="00FB323C"/>
    <w:rsid w:val="00FB378F"/>
    <w:rsid w:val="00FB42A9"/>
    <w:rsid w:val="00FB4905"/>
    <w:rsid w:val="00FB54BF"/>
    <w:rsid w:val="00FC4037"/>
    <w:rsid w:val="00FC4405"/>
    <w:rsid w:val="00FC4B09"/>
    <w:rsid w:val="00FC4DCF"/>
    <w:rsid w:val="00FC6AF3"/>
    <w:rsid w:val="00FD0BBD"/>
    <w:rsid w:val="00FD0C74"/>
    <w:rsid w:val="00FD17CD"/>
    <w:rsid w:val="00FD3F59"/>
    <w:rsid w:val="00FD458A"/>
    <w:rsid w:val="00FD4B6A"/>
    <w:rsid w:val="00FD58C2"/>
    <w:rsid w:val="00FD5F0F"/>
    <w:rsid w:val="00FD6BA4"/>
    <w:rsid w:val="00FD761E"/>
    <w:rsid w:val="00FE0111"/>
    <w:rsid w:val="00FE0B46"/>
    <w:rsid w:val="00FE14C2"/>
    <w:rsid w:val="00FE1E4F"/>
    <w:rsid w:val="00FE29AD"/>
    <w:rsid w:val="00FE51AF"/>
    <w:rsid w:val="00FE6A57"/>
    <w:rsid w:val="00FE76BC"/>
    <w:rsid w:val="00FF0341"/>
    <w:rsid w:val="00FF0F1C"/>
    <w:rsid w:val="00FF1769"/>
    <w:rsid w:val="00FF1E7E"/>
    <w:rsid w:val="00FF21A6"/>
    <w:rsid w:val="00FF42F3"/>
    <w:rsid w:val="00FF649A"/>
    <w:rsid w:val="00FF7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EB250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65C"/>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65C"/>
    <w:pPr>
      <w:ind w:left="720"/>
      <w:contextualSpacing/>
    </w:pPr>
  </w:style>
  <w:style w:type="character" w:styleId="Hyperlink">
    <w:name w:val="Hyperlink"/>
    <w:basedOn w:val="DefaultParagraphFont"/>
    <w:uiPriority w:val="99"/>
    <w:unhideWhenUsed/>
    <w:rsid w:val="00E0765C"/>
    <w:rPr>
      <w:color w:val="0000FF" w:themeColor="hyperlink"/>
      <w:u w:val="single"/>
    </w:rPr>
  </w:style>
  <w:style w:type="paragraph" w:styleId="FootnoteText">
    <w:name w:val="footnote text"/>
    <w:basedOn w:val="Normal"/>
    <w:link w:val="FootnoteTextChar"/>
    <w:uiPriority w:val="99"/>
    <w:rsid w:val="00E0765C"/>
    <w:rPr>
      <w:color w:val="auto"/>
      <w:sz w:val="20"/>
    </w:rPr>
  </w:style>
  <w:style w:type="character" w:customStyle="1" w:styleId="FootnoteTextChar">
    <w:name w:val="Footnote Text Char"/>
    <w:basedOn w:val="DefaultParagraphFont"/>
    <w:link w:val="FootnoteText"/>
    <w:uiPriority w:val="99"/>
    <w:rsid w:val="00E0765C"/>
    <w:rPr>
      <w:rFonts w:eastAsia="Times New Roman"/>
      <w:color w:val="auto"/>
      <w:sz w:val="20"/>
      <w:lang w:eastAsia="en-US"/>
    </w:rPr>
  </w:style>
  <w:style w:type="character" w:styleId="FootnoteReference">
    <w:name w:val="footnote reference"/>
    <w:uiPriority w:val="99"/>
    <w:rsid w:val="00E0765C"/>
    <w:rPr>
      <w:vertAlign w:val="superscript"/>
    </w:rPr>
  </w:style>
  <w:style w:type="table" w:styleId="TableGrid">
    <w:name w:val="Table Grid"/>
    <w:basedOn w:val="TableNormal"/>
    <w:uiPriority w:val="59"/>
    <w:rsid w:val="00E076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DAE"/>
    <w:pPr>
      <w:tabs>
        <w:tab w:val="center" w:pos="4320"/>
        <w:tab w:val="right" w:pos="8640"/>
      </w:tabs>
    </w:pPr>
  </w:style>
  <w:style w:type="character" w:customStyle="1" w:styleId="HeaderChar">
    <w:name w:val="Header Char"/>
    <w:basedOn w:val="DefaultParagraphFont"/>
    <w:link w:val="Header"/>
    <w:uiPriority w:val="99"/>
    <w:rsid w:val="00D11DAE"/>
    <w:rPr>
      <w:rFonts w:eastAsia="Times New Roman"/>
      <w:lang w:eastAsia="en-US"/>
    </w:rPr>
  </w:style>
  <w:style w:type="paragraph" w:styleId="Footer">
    <w:name w:val="footer"/>
    <w:basedOn w:val="Normal"/>
    <w:link w:val="FooterChar"/>
    <w:uiPriority w:val="99"/>
    <w:unhideWhenUsed/>
    <w:rsid w:val="00D11DAE"/>
    <w:pPr>
      <w:tabs>
        <w:tab w:val="center" w:pos="4320"/>
        <w:tab w:val="right" w:pos="8640"/>
      </w:tabs>
    </w:pPr>
  </w:style>
  <w:style w:type="character" w:customStyle="1" w:styleId="FooterChar">
    <w:name w:val="Footer Char"/>
    <w:basedOn w:val="DefaultParagraphFont"/>
    <w:link w:val="Footer"/>
    <w:uiPriority w:val="99"/>
    <w:rsid w:val="00D11DAE"/>
    <w:rPr>
      <w:rFonts w:eastAsia="Times New Roman"/>
      <w:lang w:eastAsia="en-US"/>
    </w:rPr>
  </w:style>
  <w:style w:type="character" w:styleId="PageNumber">
    <w:name w:val="page number"/>
    <w:basedOn w:val="DefaultParagraphFont"/>
    <w:uiPriority w:val="99"/>
    <w:semiHidden/>
    <w:unhideWhenUsed/>
    <w:rsid w:val="008C7E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65C"/>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65C"/>
    <w:pPr>
      <w:ind w:left="720"/>
      <w:contextualSpacing/>
    </w:pPr>
  </w:style>
  <w:style w:type="character" w:styleId="Hyperlink">
    <w:name w:val="Hyperlink"/>
    <w:basedOn w:val="DefaultParagraphFont"/>
    <w:uiPriority w:val="99"/>
    <w:unhideWhenUsed/>
    <w:rsid w:val="00E0765C"/>
    <w:rPr>
      <w:color w:val="0000FF" w:themeColor="hyperlink"/>
      <w:u w:val="single"/>
    </w:rPr>
  </w:style>
  <w:style w:type="paragraph" w:styleId="FootnoteText">
    <w:name w:val="footnote text"/>
    <w:basedOn w:val="Normal"/>
    <w:link w:val="FootnoteTextChar"/>
    <w:uiPriority w:val="99"/>
    <w:rsid w:val="00E0765C"/>
    <w:rPr>
      <w:color w:val="auto"/>
      <w:sz w:val="20"/>
    </w:rPr>
  </w:style>
  <w:style w:type="character" w:customStyle="1" w:styleId="FootnoteTextChar">
    <w:name w:val="Footnote Text Char"/>
    <w:basedOn w:val="DefaultParagraphFont"/>
    <w:link w:val="FootnoteText"/>
    <w:uiPriority w:val="99"/>
    <w:rsid w:val="00E0765C"/>
    <w:rPr>
      <w:rFonts w:eastAsia="Times New Roman"/>
      <w:color w:val="auto"/>
      <w:sz w:val="20"/>
      <w:lang w:eastAsia="en-US"/>
    </w:rPr>
  </w:style>
  <w:style w:type="character" w:styleId="FootnoteReference">
    <w:name w:val="footnote reference"/>
    <w:uiPriority w:val="99"/>
    <w:rsid w:val="00E0765C"/>
    <w:rPr>
      <w:vertAlign w:val="superscript"/>
    </w:rPr>
  </w:style>
  <w:style w:type="table" w:styleId="TableGrid">
    <w:name w:val="Table Grid"/>
    <w:basedOn w:val="TableNormal"/>
    <w:uiPriority w:val="59"/>
    <w:rsid w:val="00E076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DAE"/>
    <w:pPr>
      <w:tabs>
        <w:tab w:val="center" w:pos="4320"/>
        <w:tab w:val="right" w:pos="8640"/>
      </w:tabs>
    </w:pPr>
  </w:style>
  <w:style w:type="character" w:customStyle="1" w:styleId="HeaderChar">
    <w:name w:val="Header Char"/>
    <w:basedOn w:val="DefaultParagraphFont"/>
    <w:link w:val="Header"/>
    <w:uiPriority w:val="99"/>
    <w:rsid w:val="00D11DAE"/>
    <w:rPr>
      <w:rFonts w:eastAsia="Times New Roman"/>
      <w:lang w:eastAsia="en-US"/>
    </w:rPr>
  </w:style>
  <w:style w:type="paragraph" w:styleId="Footer">
    <w:name w:val="footer"/>
    <w:basedOn w:val="Normal"/>
    <w:link w:val="FooterChar"/>
    <w:uiPriority w:val="99"/>
    <w:unhideWhenUsed/>
    <w:rsid w:val="00D11DAE"/>
    <w:pPr>
      <w:tabs>
        <w:tab w:val="center" w:pos="4320"/>
        <w:tab w:val="right" w:pos="8640"/>
      </w:tabs>
    </w:pPr>
  </w:style>
  <w:style w:type="character" w:customStyle="1" w:styleId="FooterChar">
    <w:name w:val="Footer Char"/>
    <w:basedOn w:val="DefaultParagraphFont"/>
    <w:link w:val="Footer"/>
    <w:uiPriority w:val="99"/>
    <w:rsid w:val="00D11DAE"/>
    <w:rPr>
      <w:rFonts w:eastAsia="Times New Roman"/>
      <w:lang w:eastAsia="en-US"/>
    </w:rPr>
  </w:style>
  <w:style w:type="character" w:styleId="PageNumber">
    <w:name w:val="page number"/>
    <w:basedOn w:val="DefaultParagraphFont"/>
    <w:uiPriority w:val="99"/>
    <w:semiHidden/>
    <w:unhideWhenUsed/>
    <w:rsid w:val="008C7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weareteachers.com/24-must-share-poems-for-middle-school-and-high-school/" TargetMode="External"/><Relationship Id="rId20" Type="http://schemas.openxmlformats.org/officeDocument/2006/relationships/theme" Target="theme/theme1.xml"/><Relationship Id="rId10" Type="http://schemas.openxmlformats.org/officeDocument/2006/relationships/hyperlink" Target="https://www.literacycookbook.com/page.php?id=2" TargetMode="External"/><Relationship Id="rId11" Type="http://schemas.openxmlformats.org/officeDocument/2006/relationships/hyperlink" Target="https://www.literacycookbook.com/page.php?id=4" TargetMode="External"/><Relationship Id="rId12" Type="http://schemas.openxmlformats.org/officeDocument/2006/relationships/hyperlink" Target="https://www.literacycookbook.com/page.php?id=4" TargetMode="External"/><Relationship Id="rId13" Type="http://schemas.openxmlformats.org/officeDocument/2006/relationships/hyperlink" Target="https://www.literacycookbook.com/page.php?id=4" TargetMode="External"/><Relationship Id="rId14" Type="http://schemas.openxmlformats.org/officeDocument/2006/relationships/hyperlink" Target="https://www.literacycookbook.com/page.php?id=4" TargetMode="External"/><Relationship Id="rId15" Type="http://schemas.openxmlformats.org/officeDocument/2006/relationships/hyperlink" Target="https://www.literacycookbook.com/page.php?id=4" TargetMode="External"/><Relationship Id="rId16" Type="http://schemas.openxmlformats.org/officeDocument/2006/relationships/hyperlink" Target="https://www.literacycookbook.com/page.php?id=4"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weareteachers.com/28-must-share-poems-for-elementary-schoo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iteracycookbook.com/page.php?id=161" TargetMode="External"/><Relationship Id="rId2" Type="http://schemas.openxmlformats.org/officeDocument/2006/relationships/hyperlink" Target="https://www.literacycookbook.com/page.php?id=4" TargetMode="External"/><Relationship Id="rId3" Type="http://schemas.openxmlformats.org/officeDocument/2006/relationships/hyperlink" Target="https://www.literacycookbook.com/page.php?i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3570</Words>
  <Characters>20355</Characters>
  <Application>Microsoft Macintosh Word</Application>
  <DocSecurity>0</DocSecurity>
  <Lines>169</Lines>
  <Paragraphs>47</Paragraphs>
  <ScaleCrop>false</ScaleCrop>
  <Company/>
  <LinksUpToDate>false</LinksUpToDate>
  <CharactersWithSpaces>23878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Tantillo</dc:creator>
  <cp:keywords/>
  <dc:description/>
  <cp:lastModifiedBy>Sarah Tantillo</cp:lastModifiedBy>
  <cp:revision>4</cp:revision>
  <dcterms:created xsi:type="dcterms:W3CDTF">2018-04-15T15:38:00Z</dcterms:created>
  <dcterms:modified xsi:type="dcterms:W3CDTF">2018-04-15T15:52:00Z</dcterms:modified>
</cp:coreProperties>
</file>